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00" w:rsidRPr="00880CCC" w:rsidRDefault="00CF4F00" w:rsidP="007D34A8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CA0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7" o:title=""/>
          </v:shape>
        </w:pict>
      </w:r>
    </w:p>
    <w:p w:rsidR="00CF4F00" w:rsidRPr="00880CCC" w:rsidRDefault="00CF4F00" w:rsidP="007D34A8">
      <w:pPr>
        <w:ind w:right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00" w:rsidRDefault="00CF4F00" w:rsidP="007D34A8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C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F4F00" w:rsidRDefault="00CF4F00" w:rsidP="007D34A8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CC">
        <w:rPr>
          <w:rFonts w:ascii="Times New Roman" w:hAnsi="Times New Roman" w:cs="Times New Roman"/>
          <w:b/>
          <w:bCs/>
          <w:sz w:val="28"/>
          <w:szCs w:val="28"/>
        </w:rPr>
        <w:t xml:space="preserve">СЕЛИЖАРОВСКОГО МУНИЦИПАЛЬНОГО ОКРУГА </w:t>
      </w:r>
    </w:p>
    <w:p w:rsidR="00CF4F00" w:rsidRPr="00880CCC" w:rsidRDefault="00CF4F00" w:rsidP="007D34A8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CC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CF4F00" w:rsidRPr="00880CCC" w:rsidRDefault="00CF4F00" w:rsidP="007D34A8">
      <w:pPr>
        <w:ind w:right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00" w:rsidRPr="00880CCC" w:rsidRDefault="00CF4F00" w:rsidP="007D34A8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C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F4F00" w:rsidRPr="00880CCC" w:rsidRDefault="00CF4F00" w:rsidP="007D34A8">
      <w:pPr>
        <w:ind w:right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00" w:rsidRPr="00D1483C" w:rsidRDefault="00CF4F00" w:rsidP="007D34A8">
      <w:pPr>
        <w:ind w:right="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18.08.2023</w:t>
      </w:r>
      <w:r w:rsidRPr="00D1483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D1483C">
        <w:rPr>
          <w:rFonts w:ascii="Times New Roman" w:hAnsi="Times New Roman" w:cs="Times New Roman"/>
          <w:bCs/>
          <w:sz w:val="28"/>
          <w:szCs w:val="28"/>
        </w:rPr>
        <w:t xml:space="preserve">пгт  Селижарово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1483C">
        <w:rPr>
          <w:rFonts w:ascii="Times New Roman" w:hAnsi="Times New Roman" w:cs="Times New Roman"/>
          <w:bCs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285</w:t>
      </w:r>
    </w:p>
    <w:p w:rsidR="00CF4F00" w:rsidRDefault="00CF4F00" w:rsidP="007D34A8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 w:rsidP="007D34A8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370"/>
        <w:gridCol w:w="4200"/>
      </w:tblGrid>
      <w:tr w:rsidR="00CF4F00" w:rsidRPr="009C6905" w:rsidTr="008D5899">
        <w:tc>
          <w:tcPr>
            <w:tcW w:w="5370" w:type="dxa"/>
          </w:tcPr>
          <w:p w:rsidR="00CF4F00" w:rsidRPr="009C6905" w:rsidRDefault="00CF4F00" w:rsidP="008D589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C690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CF4F00" w:rsidRPr="009C6905" w:rsidRDefault="00CF4F00" w:rsidP="008D5899">
            <w:pPr>
              <w:pStyle w:val="NoSpacing"/>
              <w:tabs>
                <w:tab w:val="left" w:pos="5529"/>
              </w:tabs>
              <w:ind w:right="3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905">
              <w:rPr>
                <w:rFonts w:ascii="Times New Roman" w:hAnsi="Times New Roman"/>
                <w:sz w:val="28"/>
                <w:szCs w:val="28"/>
              </w:rPr>
              <w:t>Администрации Селижаровского муниципального округа Тверской области от 09.04.2021 № 214 «Об утверждении программы Селижаровского муниципального округа Тверской области «</w:t>
            </w:r>
            <w:r w:rsidRPr="009C6905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современной городской среды на</w:t>
            </w:r>
            <w:r w:rsidRPr="009C690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2021-2024гг.</w:t>
            </w:r>
            <w:r w:rsidRPr="009C6905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9C69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4200" w:type="dxa"/>
          </w:tcPr>
          <w:p w:rsidR="00CF4F00" w:rsidRPr="009C6905" w:rsidRDefault="00CF4F00" w:rsidP="008D589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F00" w:rsidRPr="00880CCC" w:rsidRDefault="00CF4F00" w:rsidP="007D34A8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 w:rsidP="007D3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880CCC" w:rsidRDefault="00CF4F00" w:rsidP="007D3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80CCC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880CC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0CC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FC05AB">
        <w:rPr>
          <w:rFonts w:ascii="Times New Roman" w:hAnsi="Times New Roman" w:cs="Times New Roman"/>
          <w:sz w:val="28"/>
          <w:szCs w:val="28"/>
        </w:rPr>
        <w:t>руководствуясь </w:t>
      </w:r>
      <w:hyperlink r:id="rId9" w:history="1">
        <w:r w:rsidRPr="00FC05AB">
          <w:rPr>
            <w:rFonts w:ascii="Times New Roman" w:hAnsi="Times New Roman" w:cs="Times New Roman"/>
            <w:sz w:val="28"/>
            <w:szCs w:val="28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880CC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CCC">
        <w:rPr>
          <w:rFonts w:ascii="Times New Roman" w:hAnsi="Times New Roman" w:cs="Times New Roman"/>
          <w:sz w:val="28"/>
          <w:szCs w:val="28"/>
        </w:rPr>
        <w:t xml:space="preserve">дминистрация Селижаровского муниципального округа </w:t>
      </w:r>
      <w:r w:rsidRPr="00B853E7">
        <w:rPr>
          <w:rFonts w:ascii="Times New Roman" w:hAnsi="Times New Roman" w:cs="Times New Roman"/>
          <w:i/>
          <w:sz w:val="28"/>
          <w:szCs w:val="28"/>
        </w:rPr>
        <w:t>постановляет</w:t>
      </w:r>
      <w:r w:rsidRPr="008738ED">
        <w:rPr>
          <w:rFonts w:ascii="Times New Roman" w:hAnsi="Times New Roman" w:cs="Times New Roman"/>
          <w:iCs/>
          <w:sz w:val="28"/>
          <w:szCs w:val="28"/>
        </w:rPr>
        <w:t>:</w:t>
      </w:r>
      <w:r w:rsidRPr="00873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00" w:rsidRDefault="00CF4F00" w:rsidP="007D34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CC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программу Селижаровского муниципального округа Тверской области Формирование современной городской среды на 2021-2024гг.</w:t>
      </w:r>
      <w:r w:rsidRPr="00880C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Селижаровского муниципального округа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09.04.2021г.  № 214 </w:t>
      </w:r>
      <w:r w:rsidRPr="00E762A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Селижаровского муниципального округа Тверской области </w:t>
      </w:r>
      <w:r w:rsidRPr="00E762A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</w:t>
      </w:r>
      <w:r w:rsidRPr="00554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2021-2024гг.</w:t>
      </w:r>
      <w:r w:rsidRPr="00880C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с изменениями, внесенными постановлениями Администрации Селижаровского муниципального округа Тверской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15.06.2021 № 322, от 29.10.2021 № 589, от 09.02.2022 № 46, от 18.04.2022 № 148, от 12.09.2022 № 478, от 27.10.2022 № 618, от 21.11.2022 № 655, от 16.01.2023 № 7) изложив её в новой редакции (прилагается).</w:t>
      </w:r>
    </w:p>
    <w:p w:rsidR="00CF4F00" w:rsidRPr="00880CCC" w:rsidRDefault="00CF4F00" w:rsidP="007D34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Pr="00880CC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880CCC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Pr="00880CCC">
        <w:rPr>
          <w:rFonts w:ascii="Times New Roman" w:hAnsi="Times New Roman" w:cs="Times New Roman"/>
          <w:sz w:val="28"/>
          <w:szCs w:val="28"/>
        </w:rPr>
        <w:t>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Pr="00880CCC">
        <w:rPr>
          <w:rFonts w:ascii="Times New Roman" w:hAnsi="Times New Roman" w:cs="Times New Roman"/>
          <w:sz w:val="28"/>
          <w:szCs w:val="28"/>
        </w:rPr>
        <w:t>дминистрации Селижаровского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8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CF4F00" w:rsidRPr="00880CCC" w:rsidRDefault="00CF4F00" w:rsidP="007D34A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</w:t>
      </w:r>
      <w:r w:rsidRPr="00880CCC">
        <w:rPr>
          <w:rFonts w:ascii="Times New Roman" w:hAnsi="Times New Roman" w:cs="Times New Roman"/>
          <w:color w:val="2D2D2D"/>
          <w:spacing w:val="2"/>
          <w:sz w:val="28"/>
          <w:szCs w:val="28"/>
        </w:rPr>
        <w:t>. Контроль по исполнению настоящего постановления оставляю за собой.</w:t>
      </w:r>
    </w:p>
    <w:p w:rsidR="00CF4F00" w:rsidRDefault="00CF4F00" w:rsidP="007D34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0CC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880CCC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880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F00" w:rsidRDefault="00CF4F00" w:rsidP="007D34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Default="00CF4F00" w:rsidP="007D34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Default="00CF4F00" w:rsidP="007D34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Default="00CF4F00" w:rsidP="007D34A8">
      <w:pPr>
        <w:rPr>
          <w:rFonts w:ascii="Times New Roman" w:hAnsi="Times New Roman" w:cs="Times New Roman"/>
          <w:sz w:val="28"/>
          <w:szCs w:val="28"/>
        </w:rPr>
      </w:pPr>
      <w:r w:rsidRPr="00D842C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42C6">
        <w:rPr>
          <w:rFonts w:ascii="Times New Roman" w:hAnsi="Times New Roman" w:cs="Times New Roman"/>
          <w:sz w:val="28"/>
          <w:szCs w:val="28"/>
        </w:rPr>
        <w:t xml:space="preserve"> Селижаровского</w:t>
      </w:r>
    </w:p>
    <w:p w:rsidR="00CF4F00" w:rsidRPr="00D842C6" w:rsidRDefault="00CF4F00" w:rsidP="007D34A8">
      <w:pPr>
        <w:rPr>
          <w:rFonts w:ascii="Times New Roman" w:hAnsi="Times New Roman" w:cs="Times New Roman"/>
          <w:sz w:val="28"/>
          <w:szCs w:val="28"/>
        </w:rPr>
      </w:pPr>
      <w:r w:rsidRPr="00D842C6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М.П. Петрушихин</w:t>
      </w:r>
    </w:p>
    <w:p w:rsidR="00CF4F00" w:rsidRPr="00D842C6" w:rsidRDefault="00CF4F00" w:rsidP="007D34A8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CF4F00" w:rsidRDefault="00CF4F00" w:rsidP="007D34A8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CF4F00" w:rsidRDefault="00CF4F00" w:rsidP="007D34A8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CF4F00" w:rsidRDefault="00CF4F00" w:rsidP="007D34A8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CF4F00" w:rsidRDefault="00CF4F00" w:rsidP="007D34A8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CF4F00" w:rsidRDefault="00CF4F00" w:rsidP="007D34A8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CF4F00" w:rsidRDefault="00CF4F00" w:rsidP="007D34A8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CF4F00" w:rsidRPr="0010707E" w:rsidRDefault="00CF4F00" w:rsidP="007D34A8">
      <w:pPr>
        <w:pStyle w:val="a0"/>
        <w:rPr>
          <w:sz w:val="28"/>
          <w:szCs w:val="28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F4F00" w:rsidRPr="007A7338" w:rsidRDefault="00CF4F00" w:rsidP="006C5AA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F4F00" w:rsidRDefault="00CF4F00" w:rsidP="00BC1C1C">
      <w:pPr>
        <w:ind w:left="2880"/>
        <w:jc w:val="right"/>
        <w:rPr>
          <w:rFonts w:ascii="Times New Roman" w:hAnsi="Times New Roman" w:cs="Times New Roman"/>
          <w:sz w:val="26"/>
          <w:szCs w:val="26"/>
        </w:rPr>
      </w:pPr>
      <w:r w:rsidRPr="007A7338">
        <w:rPr>
          <w:rFonts w:ascii="Times New Roman" w:hAnsi="Times New Roman" w:cs="Times New Roman"/>
          <w:sz w:val="26"/>
          <w:szCs w:val="26"/>
        </w:rPr>
        <w:t xml:space="preserve">                                 к постановлению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F4F00" w:rsidRPr="007A7338" w:rsidRDefault="00CF4F00" w:rsidP="00BC1C1C">
      <w:pPr>
        <w:ind w:left="2880"/>
        <w:jc w:val="right"/>
        <w:rPr>
          <w:rFonts w:ascii="Times New Roman" w:hAnsi="Times New Roman" w:cs="Times New Roman"/>
          <w:sz w:val="26"/>
          <w:szCs w:val="26"/>
        </w:rPr>
      </w:pPr>
      <w:r w:rsidRPr="007A7338">
        <w:rPr>
          <w:rFonts w:ascii="Times New Roman" w:hAnsi="Times New Roman" w:cs="Times New Roman"/>
          <w:sz w:val="26"/>
          <w:szCs w:val="26"/>
        </w:rPr>
        <w:t>Селижаровского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CF4F00" w:rsidRPr="00901FC9" w:rsidRDefault="00CF4F00" w:rsidP="00B42A0F">
      <w:pPr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7A73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Тверской области</w:t>
      </w:r>
    </w:p>
    <w:p w:rsidR="00CF4F00" w:rsidRPr="00B42A0F" w:rsidRDefault="00CF4F00" w:rsidP="00AF69FE">
      <w:pPr>
        <w:ind w:left="2880"/>
        <w:jc w:val="right"/>
        <w:rPr>
          <w:rFonts w:ascii="Times New Roman" w:hAnsi="Times New Roman" w:cs="Times New Roman"/>
          <w:sz w:val="26"/>
          <w:szCs w:val="26"/>
        </w:rPr>
      </w:pPr>
      <w:r w:rsidRPr="00BC1C1C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18.08.2023 № 285</w:t>
      </w:r>
    </w:p>
    <w:p w:rsidR="00CF4F00" w:rsidRDefault="00CF4F00">
      <w:pPr>
        <w:ind w:left="2880" w:firstLine="3499"/>
        <w:jc w:val="right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ind w:left="2880" w:firstLine="3499"/>
        <w:jc w:val="right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 w:rsidP="000F4FDF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CF4F00" w:rsidRDefault="00CF4F00" w:rsidP="000F4FDF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Селижаровского муниципального округа Тверской области</w:t>
      </w:r>
    </w:p>
    <w:p w:rsidR="00CF4F00" w:rsidRPr="002D3E4A" w:rsidRDefault="00CF4F00" w:rsidP="000F4FDF">
      <w:pPr>
        <w:spacing w:line="30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3E4A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E4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D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2021-2024</w:t>
      </w:r>
      <w:r w:rsidRPr="002D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4F00" w:rsidRPr="00901FC9" w:rsidRDefault="00CF4F00" w:rsidP="000F4FDF">
      <w:pPr>
        <w:spacing w:line="30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4F00" w:rsidRPr="00901FC9" w:rsidRDefault="00CF4F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Селижарово</w:t>
      </w: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>Паспорт</w:t>
      </w: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Селижаровского муниципального округа Тверской области</w:t>
      </w:r>
    </w:p>
    <w:p w:rsidR="00CF4F00" w:rsidRPr="002D3E4A" w:rsidRDefault="00CF4F00" w:rsidP="0025007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D3E4A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E4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D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2021-2024</w:t>
      </w:r>
      <w:r w:rsidRPr="002D3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F4F00" w:rsidRDefault="00CF4F00">
      <w:pPr>
        <w:tabs>
          <w:tab w:val="center" w:pos="4677"/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761"/>
        <w:gridCol w:w="6741"/>
      </w:tblGrid>
      <w:tr w:rsidR="00CF4F00" w:rsidRPr="005E2E4E" w:rsidTr="00D24A67">
        <w:trPr>
          <w:cantSplit/>
          <w:trHeight w:val="24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B6049D" w:rsidRDefault="00CF4F00" w:rsidP="00BC04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B6049D" w:rsidRDefault="00CF4F00" w:rsidP="009D08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современной городской среды на</w:t>
            </w:r>
            <w:r w:rsidRPr="00B60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B60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гг.»</w:t>
            </w:r>
          </w:p>
          <w:p w:rsidR="00CF4F00" w:rsidRPr="00B6049D" w:rsidRDefault="00CF4F00" w:rsidP="00B6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00" w:rsidRPr="005E2E4E" w:rsidTr="00D24A67">
        <w:trPr>
          <w:cantSplit/>
          <w:trHeight w:val="24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B6049D" w:rsidRDefault="00CF4F00" w:rsidP="00BC04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2078ED" w:rsidRDefault="00CF4F00" w:rsidP="00207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 жилищно-коммунального хозяйства, дорожной деятельности, транспорта и благоустройства Администрации Селижаровского муниципального округа Тверской области</w:t>
            </w:r>
          </w:p>
        </w:tc>
      </w:tr>
      <w:tr w:rsidR="00CF4F00" w:rsidRPr="005E2E4E" w:rsidTr="00D24A67">
        <w:trPr>
          <w:cantSplit/>
          <w:trHeight w:val="24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B6049D" w:rsidRDefault="00CF4F00" w:rsidP="00BC04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2078ED" w:rsidRDefault="00CF4F00" w:rsidP="00207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 жилищно-коммунального хозяйства, дорожной деятельности, транспорта и благоустройства Администрации Селижаровского муниципального округа Тверской области,</w:t>
            </w:r>
          </w:p>
          <w:p w:rsidR="00CF4F00" w:rsidRPr="002078ED" w:rsidRDefault="00CF4F00" w:rsidP="00207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индивидуальные предприниматели, юридические и физические лица</w:t>
            </w:r>
          </w:p>
        </w:tc>
      </w:tr>
      <w:tr w:rsidR="00CF4F00" w:rsidRPr="005E2E4E" w:rsidTr="00D24A67">
        <w:trPr>
          <w:cantSplit/>
          <w:trHeight w:val="24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412026" w:rsidRDefault="00CF4F00" w:rsidP="00B604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6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412026" w:rsidRDefault="00CF4F00" w:rsidP="009D0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F00" w:rsidRPr="005E2E4E" w:rsidTr="00D24A67">
        <w:trPr>
          <w:cantSplit/>
          <w:trHeight w:val="24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B6049D" w:rsidRDefault="00CF4F00" w:rsidP="00BC04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B6049D" w:rsidRDefault="00CF4F00" w:rsidP="005F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Селижаровского муниципального округа Тверской области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F00" w:rsidRPr="005E2E4E" w:rsidTr="00D24A67">
        <w:trPr>
          <w:cantSplit/>
          <w:trHeight w:val="1646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B6049D" w:rsidRDefault="00CF4F00" w:rsidP="00690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B6049D" w:rsidRDefault="00CF4F00" w:rsidP="009D0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формирования единых подходов и ключевых приоритетов формирования комфортной городской среды на территории </w:t>
            </w:r>
            <w:r w:rsidRPr="00B6049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Селижаров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ского муниципального округа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приори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тетов территориального развития.</w:t>
            </w:r>
          </w:p>
          <w:p w:rsidR="00CF4F00" w:rsidRPr="00B6049D" w:rsidRDefault="00CF4F00" w:rsidP="009D0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проведения мероприятий по благоустройству территорий </w:t>
            </w:r>
            <w:r w:rsidRPr="00B6049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Селижаров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ского муниципального округа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едиными требованиями.</w:t>
            </w:r>
          </w:p>
          <w:p w:rsidR="00CF4F00" w:rsidRPr="00B6049D" w:rsidRDefault="00CF4F00" w:rsidP="00803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универсальных механизмов вовлеченности заинтересованных граждан, организаций в реализацию мероприятий по благоустройству территории </w:t>
            </w:r>
            <w:r w:rsidRPr="00B6049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Селижаров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ског</w:t>
            </w:r>
            <w:r w:rsidRPr="00B6049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F00" w:rsidRPr="005E2E4E" w:rsidTr="00D24A67">
        <w:trPr>
          <w:cantSplit/>
          <w:trHeight w:val="24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B6049D" w:rsidRDefault="00CF4F00" w:rsidP="00B60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60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  <w:p w:rsidR="00CF4F00" w:rsidRPr="00B6049D" w:rsidRDefault="00CF4F00" w:rsidP="00B604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00" w:rsidRPr="00B6049D" w:rsidRDefault="00CF4F00" w:rsidP="00B6049D">
            <w:pPr>
              <w:ind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413341" w:rsidRDefault="00CF4F00" w:rsidP="0041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реализованных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 территорий.</w:t>
            </w:r>
          </w:p>
          <w:p w:rsidR="00CF4F00" w:rsidRPr="00413341" w:rsidRDefault="00CF4F00" w:rsidP="0041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4F00" w:rsidRDefault="00CF4F00" w:rsidP="0041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дворовых территорий от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>количества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4F00" w:rsidRDefault="00CF4F00" w:rsidP="0041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4F00" w:rsidRPr="00413341" w:rsidRDefault="00CF4F00" w:rsidP="0041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>ля благоустроенных общественных территорий от общего количества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4F00" w:rsidRPr="00413341" w:rsidRDefault="00CF4F00" w:rsidP="0041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>оличество благоустроенных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F00" w:rsidRPr="00413341" w:rsidRDefault="00CF4F00" w:rsidP="0041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>оля благоустроенных парков от общего количества парков от общего количества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F00" w:rsidRPr="00413341" w:rsidRDefault="00CF4F00" w:rsidP="0041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1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финансового участия граждан, организаций в выполнении мероприятий по благоустройству дворовых территорий, 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территорий.</w:t>
            </w:r>
          </w:p>
          <w:p w:rsidR="00CF4F00" w:rsidRPr="00B6049D" w:rsidRDefault="00CF4F00" w:rsidP="00413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наличии трудового участия граждан, организаций в выполнении мероприятий по благоустройству дворовых территорий, </w:t>
            </w:r>
            <w:r w:rsidRPr="00413341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территорий.</w:t>
            </w:r>
          </w:p>
        </w:tc>
      </w:tr>
      <w:tr w:rsidR="00CF4F00" w:rsidRPr="005E2E4E" w:rsidTr="00D24A67">
        <w:trPr>
          <w:cantSplit/>
          <w:trHeight w:val="240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B6049D" w:rsidRDefault="00CF4F00" w:rsidP="00ED1E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B6049D" w:rsidRDefault="00CF4F00" w:rsidP="00850D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F00" w:rsidRPr="00B6049D" w:rsidRDefault="00CF4F00" w:rsidP="008213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 –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4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F4F00" w:rsidRPr="00076A04" w:rsidTr="00D24A67">
        <w:trPr>
          <w:cantSplit/>
          <w:trHeight w:val="240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076A04" w:rsidRDefault="00CF4F00" w:rsidP="0041334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6A0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  <w:r w:rsidRPr="00076A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F4F00" w:rsidRPr="00076A04" w:rsidRDefault="00CF4F00" w:rsidP="007A5057">
            <w:pPr>
              <w:pStyle w:val="ConsPlusNormal"/>
              <w:rPr>
                <w:szCs w:val="24"/>
              </w:rPr>
            </w:pPr>
            <w:r w:rsidRPr="00076A04">
              <w:rPr>
                <w:szCs w:val="24"/>
              </w:rPr>
              <w:t xml:space="preserve">Общий объем средств, направляемых на реализацию Программы, всего составляет </w:t>
            </w:r>
            <w:r>
              <w:rPr>
                <w:szCs w:val="24"/>
                <w:u w:val="single"/>
              </w:rPr>
              <w:t>15 524,31</w:t>
            </w:r>
            <w:r w:rsidRPr="00076A04">
              <w:rPr>
                <w:szCs w:val="24"/>
              </w:rPr>
              <w:t xml:space="preserve"> тыс. рублей, из них по годам и источникам реализации программы:</w:t>
            </w:r>
          </w:p>
        </w:tc>
      </w:tr>
      <w:tr w:rsidR="00CF4F00" w:rsidRPr="005E2E4E" w:rsidTr="00D24A67">
        <w:trPr>
          <w:cantSplit/>
          <w:trHeight w:val="24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F4F00" w:rsidRPr="00076A04" w:rsidRDefault="00CF4F00" w:rsidP="00850D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35"/>
              <w:gridCol w:w="1093"/>
              <w:gridCol w:w="1094"/>
              <w:gridCol w:w="1093"/>
              <w:gridCol w:w="1241"/>
            </w:tblGrid>
            <w:tr w:rsidR="00CF4F00" w:rsidRPr="00076A04" w:rsidTr="00080168"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финансового обеспечения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CF4F00" w:rsidRPr="00076A04" w:rsidTr="00080168"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(тыс. руб.):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4 833,7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5088,01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5602,6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</w:tr>
            <w:tr w:rsidR="00CF4F00" w:rsidRPr="00076A04" w:rsidTr="00080168"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 (97%)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4188,46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4092,33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4007,5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4F00" w:rsidRPr="00076A04" w:rsidTr="00080168"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 (3%)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129,54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126,57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123,9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4F00" w:rsidRPr="00076A04" w:rsidTr="00080168"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Селижаровского муниципального округа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515,7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869,11</w:t>
                  </w: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01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1471,2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F4F00" w:rsidRPr="00080168" w:rsidRDefault="00CF4F00" w:rsidP="0008016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4F00" w:rsidRPr="00076A04" w:rsidRDefault="00CF4F00" w:rsidP="00D32B93">
            <w:pPr>
              <w:widowControl w:val="0"/>
            </w:pPr>
          </w:p>
        </w:tc>
      </w:tr>
      <w:tr w:rsidR="00CF4F00" w:rsidRPr="005E2E4E" w:rsidTr="00D24A67">
        <w:trPr>
          <w:cantSplit/>
          <w:trHeight w:val="529"/>
        </w:trPr>
        <w:tc>
          <w:tcPr>
            <w:tcW w:w="2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F4F00" w:rsidRPr="002E59A8" w:rsidRDefault="00CF4F00" w:rsidP="00ED1EFD">
            <w:pPr>
              <w:widowControl w:val="0"/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F4F00" w:rsidRDefault="00CF4F00" w:rsidP="004943B7">
            <w:pPr>
              <w:ind w:firstLine="3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значения по целевым показателям:</w:t>
            </w:r>
          </w:p>
          <w:p w:rsidR="00CF4F00" w:rsidRDefault="00CF4F00" w:rsidP="00803C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94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  <w:r w:rsidRPr="0094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F4F00" w:rsidRPr="00940E3D" w:rsidRDefault="00CF4F00" w:rsidP="00803C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94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и площадь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100%</w:t>
            </w:r>
            <w:r w:rsidRPr="0094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4F00" w:rsidRDefault="00CF4F00" w:rsidP="009216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</w:t>
            </w:r>
            <w:r w:rsidRPr="0094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0%;</w:t>
            </w:r>
          </w:p>
          <w:p w:rsidR="00CF4F00" w:rsidRDefault="00CF4F00" w:rsidP="009216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94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бъем финансового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нет.</w:t>
            </w:r>
            <w:r w:rsidRPr="0094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4F00" w:rsidRDefault="00CF4F00" w:rsidP="009216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94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 (при наличии такой практики)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субботник.</w:t>
            </w:r>
          </w:p>
          <w:p w:rsidR="00CF4F00" w:rsidRPr="00921646" w:rsidRDefault="00CF4F00" w:rsidP="004943B7">
            <w:r w:rsidRPr="00921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по усмотрению субъекта Российской Федерации, муниципального образования</w:t>
            </w:r>
          </w:p>
        </w:tc>
      </w:tr>
    </w:tbl>
    <w:p w:rsidR="00CF4F00" w:rsidRDefault="00CF4F00" w:rsidP="002E59A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*) Ожидаемый объем, и источники финансирования Программы</w:t>
      </w:r>
      <w:r w:rsidRPr="00A62FC7">
        <w:rPr>
          <w:rFonts w:ascii="Times New Roman" w:hAnsi="Times New Roman" w:cs="Times New Roman"/>
          <w:sz w:val="20"/>
          <w:szCs w:val="20"/>
        </w:rPr>
        <w:t xml:space="preserve"> </w:t>
      </w:r>
      <w:r w:rsidRPr="00204166">
        <w:rPr>
          <w:rFonts w:ascii="Times New Roman" w:hAnsi="Times New Roman" w:cs="Times New Roman"/>
          <w:sz w:val="20"/>
          <w:szCs w:val="20"/>
        </w:rPr>
        <w:t>будут определены</w:t>
      </w:r>
      <w:r>
        <w:rPr>
          <w:rFonts w:ascii="Times New Roman" w:hAnsi="Times New Roman" w:cs="Times New Roman"/>
          <w:sz w:val="20"/>
          <w:szCs w:val="20"/>
        </w:rPr>
        <w:t xml:space="preserve"> после распределения субсидий из федерального и областного бюджетов.</w:t>
      </w:r>
    </w:p>
    <w:p w:rsidR="00CF4F00" w:rsidRDefault="00CF4F00" w:rsidP="00A25302">
      <w:pPr>
        <w:jc w:val="both"/>
        <w:rPr>
          <w:rFonts w:ascii="Times New Roman" w:hAnsi="Times New Roman" w:cs="Times New Roman"/>
          <w:sz w:val="20"/>
          <w:szCs w:val="20"/>
        </w:rPr>
      </w:pPr>
      <w:r w:rsidRPr="00204166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3396">
        <w:rPr>
          <w:rFonts w:ascii="Times New Roman" w:hAnsi="Times New Roman" w:cs="Times New Roman"/>
          <w:sz w:val="20"/>
          <w:szCs w:val="20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03396">
        <w:rPr>
          <w:rFonts w:ascii="Times New Roman" w:hAnsi="Times New Roman" w:cs="Times New Roman"/>
          <w:sz w:val="20"/>
          <w:szCs w:val="20"/>
        </w:rPr>
        <w:t xml:space="preserve">рограммы (конечный результат реализации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03396">
        <w:rPr>
          <w:rFonts w:ascii="Times New Roman" w:hAnsi="Times New Roman" w:cs="Times New Roman"/>
          <w:sz w:val="20"/>
          <w:szCs w:val="20"/>
        </w:rPr>
        <w:t xml:space="preserve">рограммы, выраженный показателями достижения цели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03396">
        <w:rPr>
          <w:rFonts w:ascii="Times New Roman" w:hAnsi="Times New Roman" w:cs="Times New Roman"/>
          <w:sz w:val="20"/>
          <w:szCs w:val="20"/>
        </w:rPr>
        <w:t>рограммы)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166">
        <w:rPr>
          <w:rFonts w:ascii="Times New Roman" w:hAnsi="Times New Roman" w:cs="Times New Roman"/>
          <w:sz w:val="20"/>
          <w:szCs w:val="20"/>
        </w:rPr>
        <w:t xml:space="preserve">будут определены после завершения формирования перечней придомовых территорий и мест общего пользования, подлежащих благоустройству в рамках </w:t>
      </w:r>
      <w:r>
        <w:rPr>
          <w:rFonts w:ascii="Times New Roman" w:hAnsi="Times New Roman" w:cs="Times New Roman"/>
          <w:sz w:val="20"/>
          <w:szCs w:val="20"/>
        </w:rPr>
        <w:t>Программы</w:t>
      </w:r>
      <w:r w:rsidRPr="002041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204166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21 - 2024</w:t>
      </w:r>
      <w:r w:rsidRPr="00204166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ы.</w:t>
      </w:r>
    </w:p>
    <w:p w:rsidR="00CF4F00" w:rsidRDefault="00CF4F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F4F00" w:rsidRPr="00A25302" w:rsidRDefault="00CF4F00" w:rsidP="00A25302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F4F00" w:rsidRPr="00ED1EFD" w:rsidRDefault="00CF4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FD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CF4F00" w:rsidRPr="001D523F" w:rsidRDefault="00CF4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ED">
        <w:rPr>
          <w:rFonts w:ascii="Times New Roman" w:hAnsi="Times New Roman" w:cs="Times New Roman"/>
          <w:b/>
          <w:sz w:val="28"/>
          <w:szCs w:val="28"/>
        </w:rPr>
        <w:t xml:space="preserve"> Характеристика текущего состояния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846ED">
        <w:rPr>
          <w:rFonts w:ascii="Times New Roman" w:hAnsi="Times New Roman" w:cs="Times New Roman"/>
          <w:b/>
          <w:sz w:val="28"/>
          <w:szCs w:val="28"/>
        </w:rPr>
        <w:t>сектора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2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Селижаровского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Pr="001D52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Тверской области</w:t>
      </w:r>
    </w:p>
    <w:p w:rsidR="00CF4F00" w:rsidRDefault="00CF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Default="00CF4F00" w:rsidP="003459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Селижаровского муниципального округа является повышение уровня благоустройства, создание безопасных и комфортных условий для проживания жителей муниципального округа. </w:t>
      </w:r>
    </w:p>
    <w:p w:rsidR="00CF4F00" w:rsidRPr="00076A04" w:rsidRDefault="00CF4F00" w:rsidP="00735F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6A04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Административным центром округа является поселок городского типа Селижарово. Численность населения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пгт Селижарово по состоянию на 01.01.2021 года</w:t>
      </w:r>
      <w:r w:rsidRPr="00076A04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составляет </w:t>
      </w:r>
      <w:r>
        <w:rPr>
          <w:rFonts w:ascii="Times New Roman" w:hAnsi="Times New Roman" w:cs="Times New Roman"/>
          <w:spacing w:val="-1"/>
          <w:sz w:val="28"/>
          <w:szCs w:val="28"/>
        </w:rPr>
        <w:t>5,5</w:t>
      </w:r>
      <w:r w:rsidRPr="00076A04">
        <w:rPr>
          <w:rFonts w:ascii="Times New Roman" w:hAnsi="Times New Roman" w:cs="Times New Roman"/>
          <w:spacing w:val="-1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человек. </w:t>
      </w:r>
      <w:r w:rsidRPr="00076A04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Площадь поселка  – </w:t>
      </w:r>
      <w:smartTag w:uri="urn:schemas-microsoft-com:office:smarttags" w:element="metricconverter">
        <w:smartTagPr>
          <w:attr w:name="ProductID" w:val="1304 га"/>
        </w:smartTagPr>
        <w:r>
          <w:rPr>
            <w:rFonts w:ascii="Times New Roman" w:hAnsi="Times New Roman" w:cs="Times New Roman"/>
            <w:spacing w:val="-1"/>
            <w:sz w:val="28"/>
            <w:szCs w:val="28"/>
          </w:rPr>
          <w:t>1304 га</w:t>
        </w:r>
      </w:smartTag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076A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smartTag w:uri="urn:schemas-microsoft-com:office:smarttags" w:element="metricconverter">
        <w:smartTagPr>
          <w:attr w:name="ProductID" w:val="720 га"/>
        </w:smartTagPr>
        <w:r>
          <w:rPr>
            <w:rFonts w:ascii="Times New Roman" w:hAnsi="Times New Roman" w:cs="Times New Roman"/>
            <w:sz w:val="28"/>
            <w:szCs w:val="28"/>
          </w:rPr>
          <w:t>720 га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– застроенная, </w:t>
      </w:r>
      <w:smartTag w:uri="urn:schemas-microsoft-com:office:smarttags" w:element="metricconverter">
        <w:smartTagPr>
          <w:attr w:name="ProductID" w:val="144 га"/>
        </w:smartTagPr>
        <w:r>
          <w:rPr>
            <w:rFonts w:ascii="Times New Roman" w:hAnsi="Times New Roman" w:cs="Times New Roman"/>
            <w:sz w:val="28"/>
            <w:szCs w:val="28"/>
          </w:rPr>
          <w:t>144 га</w:t>
        </w:r>
      </w:smartTag>
      <w:r>
        <w:rPr>
          <w:rFonts w:ascii="Times New Roman" w:hAnsi="Times New Roman" w:cs="Times New Roman"/>
          <w:sz w:val="28"/>
          <w:szCs w:val="28"/>
        </w:rPr>
        <w:t>. – зеленые</w:t>
      </w:r>
      <w:r w:rsidRPr="00076A04">
        <w:rPr>
          <w:rFonts w:ascii="Times New Roman" w:hAnsi="Times New Roman" w:cs="Times New Roman"/>
          <w:sz w:val="28"/>
          <w:szCs w:val="28"/>
        </w:rPr>
        <w:t xml:space="preserve"> насаждени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A04">
        <w:rPr>
          <w:rFonts w:ascii="Times New Roman" w:hAnsi="Times New Roman" w:cs="Times New Roman"/>
          <w:sz w:val="28"/>
          <w:szCs w:val="28"/>
        </w:rPr>
        <w:t>.</w:t>
      </w:r>
    </w:p>
    <w:p w:rsidR="00CF4F00" w:rsidRPr="00EF73F9" w:rsidRDefault="00CF4F00" w:rsidP="007A7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Pr="00076A04">
        <w:rPr>
          <w:rFonts w:ascii="Times New Roman" w:hAnsi="Times New Roman" w:cs="Times New Roman"/>
          <w:sz w:val="28"/>
          <w:szCs w:val="28"/>
        </w:rPr>
        <w:t xml:space="preserve"> общее количество многоквартирных жилых домов на территории пгт Селижарово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076A04">
        <w:rPr>
          <w:rFonts w:ascii="Times New Roman" w:hAnsi="Times New Roman" w:cs="Times New Roman"/>
          <w:sz w:val="28"/>
          <w:szCs w:val="28"/>
        </w:rPr>
        <w:t>00 единиц общей площадью 106,5 тыс. кв. м. Дворовых территорий при многоквартирных домах – всего – 47 единиц. При этом в проведении ремонта особо остро нуждаются придомовые территории</w:t>
      </w:r>
      <w:r w:rsidRPr="00EF73F9">
        <w:rPr>
          <w:rFonts w:ascii="Times New Roman" w:hAnsi="Times New Roman" w:cs="Times New Roman"/>
          <w:sz w:val="28"/>
          <w:szCs w:val="28"/>
        </w:rPr>
        <w:t xml:space="preserve"> многоквартирных домов, введенны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73F9">
        <w:rPr>
          <w:rFonts w:ascii="Times New Roman" w:hAnsi="Times New Roman" w:cs="Times New Roman"/>
          <w:sz w:val="28"/>
          <w:szCs w:val="28"/>
        </w:rPr>
        <w:t xml:space="preserve"> в эксплуатацию более 20 лет назад.</w:t>
      </w:r>
    </w:p>
    <w:p w:rsidR="00CF4F0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7C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жителям населенного пункта</w:t>
      </w:r>
      <w:r w:rsidRPr="0073257C">
        <w:rPr>
          <w:rFonts w:ascii="Times New Roman" w:hAnsi="Times New Roman" w:cs="Times New Roman"/>
          <w:color w:val="000000"/>
          <w:sz w:val="28"/>
          <w:szCs w:val="28"/>
        </w:rPr>
        <w:t xml:space="preserve"> важно, как обеспечено освещение улиц, обустроены тротуар</w:t>
      </w:r>
      <w:r>
        <w:rPr>
          <w:rFonts w:ascii="Times New Roman" w:hAnsi="Times New Roman" w:cs="Times New Roman"/>
          <w:color w:val="000000"/>
          <w:sz w:val="28"/>
          <w:szCs w:val="28"/>
        </w:rPr>
        <w:t>ы и общественные пространства, их</w:t>
      </w:r>
      <w:r w:rsidRPr="0073257C">
        <w:rPr>
          <w:rFonts w:ascii="Times New Roman" w:hAnsi="Times New Roman" w:cs="Times New Roman"/>
          <w:color w:val="000000"/>
          <w:sz w:val="28"/>
          <w:szCs w:val="28"/>
        </w:rPr>
        <w:t xml:space="preserve"> интересует качество уборки улиц, своевременная и безопасная утилизация коммунальных отходов и многое другое.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Pr="0073257C">
        <w:rPr>
          <w:rFonts w:ascii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и воспринимаю</w:t>
      </w:r>
      <w:r w:rsidRPr="0073257C">
        <w:rPr>
          <w:rFonts w:ascii="Times New Roman" w:hAnsi="Times New Roman" w:cs="Times New Roman"/>
          <w:color w:val="000000"/>
          <w:sz w:val="28"/>
          <w:szCs w:val="28"/>
        </w:rPr>
        <w:t>т всю территорию города как единое пространство и ожида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3257C">
        <w:rPr>
          <w:rFonts w:ascii="Times New Roman" w:hAnsi="Times New Roman" w:cs="Times New Roman"/>
          <w:color w:val="000000"/>
          <w:sz w:val="28"/>
          <w:szCs w:val="28"/>
        </w:rPr>
        <w:t xml:space="preserve">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</w:t>
      </w:r>
      <w:r>
        <w:rPr>
          <w:rFonts w:ascii="Times New Roman" w:hAnsi="Times New Roman" w:cs="Times New Roman"/>
          <w:color w:val="000000"/>
          <w:sz w:val="28"/>
          <w:szCs w:val="28"/>
        </w:rPr>
        <w:t>пгт Селижарово</w:t>
      </w:r>
      <w:r w:rsidRPr="0073257C">
        <w:rPr>
          <w:rFonts w:ascii="Times New Roman" w:hAnsi="Times New Roman" w:cs="Times New Roman"/>
          <w:color w:val="000000"/>
          <w:sz w:val="28"/>
          <w:szCs w:val="28"/>
        </w:rPr>
        <w:t xml:space="preserve"> растет востребова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257C">
        <w:rPr>
          <w:rFonts w:ascii="Times New Roman" w:hAnsi="Times New Roman" w:cs="Times New Roman"/>
          <w:color w:val="000000"/>
          <w:sz w:val="28"/>
          <w:szCs w:val="28"/>
        </w:rPr>
        <w:t>ность недвижимости, за счет повышения спроса на бытовые услуги создаются новые рабочие места.</w:t>
      </w:r>
    </w:p>
    <w:p w:rsidR="00CF4F00" w:rsidRDefault="00CF4F00" w:rsidP="007A733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FBE">
        <w:rPr>
          <w:rFonts w:ascii="Times New Roman" w:hAnsi="Times New Roman" w:cs="Times New Roman"/>
          <w:sz w:val="28"/>
          <w:szCs w:val="28"/>
        </w:rPr>
        <w:t xml:space="preserve">Важнейшей задачей органов местного самоуправления является </w:t>
      </w:r>
      <w:r w:rsidRPr="002E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условий комфортного проживания граждан, формирование современной инфраструктуры жилищно-коммунального хозяйства и благоустройство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общественных территорий (</w:t>
      </w:r>
      <w:r w:rsidRPr="002E0967">
        <w:rPr>
          <w:rFonts w:ascii="Times New Roman" w:hAnsi="Times New Roman" w:cs="Times New Roman"/>
          <w:sz w:val="28"/>
          <w:szCs w:val="28"/>
          <w:shd w:val="clear" w:color="auto" w:fill="FFFFFF"/>
        </w:rPr>
        <w:t>мест общего 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E09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F00" w:rsidRPr="008322CE" w:rsidRDefault="00CF4F00" w:rsidP="007A7338">
      <w:pPr>
        <w:pStyle w:val="ConsPlusNormal"/>
        <w:ind w:firstLine="709"/>
        <w:jc w:val="both"/>
        <w:rPr>
          <w:sz w:val="28"/>
          <w:szCs w:val="28"/>
        </w:rPr>
      </w:pPr>
      <w:r w:rsidRPr="008322CE">
        <w:rPr>
          <w:sz w:val="28"/>
          <w:szCs w:val="28"/>
        </w:rPr>
        <w:t>Вместе с этим возникают проблемы, связанные с состоянием городской среды на придомовых территориях многоквартирных жилых домов, а также на территориях общего пользования:</w:t>
      </w:r>
    </w:p>
    <w:p w:rsidR="00CF4F00" w:rsidRPr="008322CE" w:rsidRDefault="00CF4F00" w:rsidP="007A7338">
      <w:pPr>
        <w:pStyle w:val="ConsPlusNormal"/>
        <w:ind w:firstLine="709"/>
        <w:jc w:val="both"/>
        <w:rPr>
          <w:sz w:val="28"/>
          <w:szCs w:val="28"/>
        </w:rPr>
      </w:pPr>
      <w:r w:rsidRPr="008322CE">
        <w:rPr>
          <w:sz w:val="28"/>
          <w:szCs w:val="28"/>
        </w:rPr>
        <w:t>- неудовлетворительное состояние асфальтобетонного покрытия на придомовых территориях;</w:t>
      </w:r>
    </w:p>
    <w:p w:rsidR="00CF4F00" w:rsidRPr="008322CE" w:rsidRDefault="00CF4F00" w:rsidP="007A7338">
      <w:pPr>
        <w:pStyle w:val="ConsPlusNormal"/>
        <w:ind w:firstLine="709"/>
        <w:jc w:val="both"/>
        <w:rPr>
          <w:sz w:val="28"/>
          <w:szCs w:val="28"/>
        </w:rPr>
      </w:pPr>
      <w:r w:rsidRPr="008322CE">
        <w:rPr>
          <w:sz w:val="28"/>
          <w:szCs w:val="28"/>
        </w:rPr>
        <w:t xml:space="preserve">- недостаточная обеспеченность городской среды элементами благоустройства (урны, скамейки, детские и спортивные площадки, парковочные </w:t>
      </w:r>
      <w:r>
        <w:rPr>
          <w:sz w:val="28"/>
          <w:szCs w:val="28"/>
        </w:rPr>
        <w:t>места</w:t>
      </w:r>
      <w:r w:rsidRPr="008322CE">
        <w:rPr>
          <w:sz w:val="28"/>
          <w:szCs w:val="28"/>
        </w:rPr>
        <w:t xml:space="preserve">, контейнерные площадки для сбора твердых коммунальных отходов, </w:t>
      </w:r>
      <w:r>
        <w:rPr>
          <w:sz w:val="28"/>
          <w:szCs w:val="28"/>
        </w:rPr>
        <w:t xml:space="preserve">освещение, </w:t>
      </w:r>
      <w:r w:rsidRPr="008322CE">
        <w:rPr>
          <w:sz w:val="28"/>
          <w:szCs w:val="28"/>
        </w:rPr>
        <w:t>объекты, предназначенные для обслуживания лиц с ограниченными возможностями);</w:t>
      </w:r>
    </w:p>
    <w:p w:rsidR="00CF4F00" w:rsidRDefault="00CF4F00" w:rsidP="007A7338">
      <w:pPr>
        <w:pStyle w:val="ConsPlusNormal"/>
        <w:ind w:firstLine="709"/>
        <w:jc w:val="both"/>
        <w:rPr>
          <w:sz w:val="28"/>
          <w:szCs w:val="28"/>
        </w:rPr>
      </w:pPr>
      <w:r w:rsidRPr="008322CE">
        <w:rPr>
          <w:sz w:val="28"/>
          <w:szCs w:val="28"/>
        </w:rPr>
        <w:t>- неудовлетворительное состояние зеленых насаждений</w:t>
      </w:r>
      <w:r>
        <w:rPr>
          <w:sz w:val="28"/>
          <w:szCs w:val="28"/>
        </w:rPr>
        <w:t>, парков, скверов, набережных</w:t>
      </w:r>
      <w:r w:rsidRPr="008322CE">
        <w:rPr>
          <w:sz w:val="28"/>
          <w:szCs w:val="28"/>
        </w:rPr>
        <w:t>;</w:t>
      </w:r>
    </w:p>
    <w:p w:rsidR="00CF4F00" w:rsidRDefault="00CF4F00" w:rsidP="007A7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формирование городской среды, отвечающей современным потребностям жителей поселка, является одной из первоочередных задач органов местного самоуправления. При этом среди приоритетных объектов следует обозначить:</w:t>
      </w:r>
    </w:p>
    <w:p w:rsidR="00CF4F00" w:rsidRDefault="00CF4F00" w:rsidP="007A7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дворовые территории многоквартирных жилых домов (МКД);</w:t>
      </w:r>
    </w:p>
    <w:p w:rsidR="00CF4F00" w:rsidRDefault="00CF4F00" w:rsidP="007A7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территории (места общего пользования и массового посещения).</w:t>
      </w:r>
    </w:p>
    <w:p w:rsidR="00CF4F00" w:rsidRPr="00380FBE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BE">
        <w:rPr>
          <w:rFonts w:ascii="Times New Roman" w:hAnsi="Times New Roman" w:cs="Times New Roman"/>
          <w:sz w:val="28"/>
          <w:szCs w:val="28"/>
        </w:rPr>
        <w:t xml:space="preserve">Благоустройство дворовых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380FBE">
        <w:rPr>
          <w:rFonts w:ascii="Times New Roman" w:hAnsi="Times New Roman" w:cs="Times New Roman"/>
          <w:sz w:val="28"/>
          <w:szCs w:val="28"/>
        </w:rPr>
        <w:t>территорий невозможно осуществлять без комплексного подхода. При  отсутствии проекта благоустройства получить многофункциональную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адаптивную среду для проживания граждан не представляется возможным.</w:t>
      </w:r>
    </w:p>
    <w:p w:rsidR="00CF4F00" w:rsidRPr="00380FBE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FBE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необходимо учитывать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80FBE">
        <w:rPr>
          <w:rFonts w:ascii="Times New Roman" w:hAnsi="Times New Roman" w:cs="Times New Roman"/>
          <w:sz w:val="28"/>
          <w:szCs w:val="28"/>
        </w:rPr>
        <w:t>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жителей и сложившуюся инфраструктуру территорий дворов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определения функциональных зон и выполнения других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детально охватить весь объем проблем, решение которых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обеспечить комфортные условия проживания всего населения. К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условиям относятся чистые улицы, благоустроенные районы, дворы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дома, зеленые насаждения, необходимый уровень освещенности дворов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темное время суток.</w:t>
      </w:r>
    </w:p>
    <w:p w:rsidR="00CF4F00" w:rsidRDefault="00CF4F00" w:rsidP="00D350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14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приведения дворовых и общественных территорий Селижаровского муниципального округа Тверской области в соответствие с современными требованиями комфортности и поддержания их в технически исправном состоянии и </w:t>
      </w:r>
      <w:r w:rsidRPr="00EF73F9">
        <w:rPr>
          <w:rFonts w:ascii="Times New Roman" w:hAnsi="Times New Roman" w:cs="Times New Roman"/>
          <w:sz w:val="28"/>
          <w:szCs w:val="28"/>
        </w:rPr>
        <w:t>разработана</w:t>
      </w:r>
      <w:r w:rsidRPr="00EF73F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</w:t>
      </w:r>
      <w:r w:rsidRPr="00EF73F9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рограмма</w:t>
      </w:r>
      <w:r w:rsidRPr="00EF73F9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Pr="00EF73F9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</w:t>
      </w:r>
      <w:r w:rsidRPr="00EF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2021-2024</w:t>
      </w:r>
      <w:r w:rsidRPr="00EF7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(далее -Программа), </w:t>
      </w:r>
      <w:r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 исходя из минимального перечня работ:</w:t>
      </w:r>
    </w:p>
    <w:p w:rsidR="00CF4F00" w:rsidRDefault="00CF4F00" w:rsidP="00D350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ремонт дворовых проездов;</w:t>
      </w:r>
    </w:p>
    <w:p w:rsidR="00CF4F00" w:rsidRDefault="00CF4F00" w:rsidP="00D350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обеспечение освещения дворовых территорий;</w:t>
      </w:r>
    </w:p>
    <w:p w:rsidR="00CF4F00" w:rsidRDefault="00CF4F00" w:rsidP="00D350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установка малых архитектурных форм (скамеек, урн для мусора).</w:t>
      </w:r>
    </w:p>
    <w:p w:rsidR="00CF4F00" w:rsidRPr="00800416" w:rsidRDefault="00CF4F00" w:rsidP="00D350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16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800416">
        <w:rPr>
          <w:rFonts w:ascii="Times New Roman" w:hAnsi="Times New Roman" w:cs="Times New Roman"/>
          <w:sz w:val="28"/>
          <w:szCs w:val="28"/>
        </w:rPr>
        <w:t xml:space="preserve"> ремонт пешеходных дорожек (тротуаров);</w:t>
      </w:r>
    </w:p>
    <w:p w:rsidR="00CF4F00" w:rsidRDefault="00CF4F00" w:rsidP="00D350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16">
        <w:rPr>
          <w:rFonts w:ascii="Times New Roman" w:hAnsi="Times New Roman" w:cs="Times New Roman"/>
          <w:sz w:val="28"/>
          <w:szCs w:val="28"/>
        </w:rPr>
        <w:t>д) 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</w:r>
    </w:p>
    <w:p w:rsidR="00CF4F00" w:rsidRDefault="00CF4F00" w:rsidP="004974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дополнительных видов работ по благоустройству дворовых территорий входит:</w:t>
      </w:r>
    </w:p>
    <w:p w:rsidR="00CF4F00" w:rsidRDefault="00CF4F00" w:rsidP="004974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CF4F00" w:rsidRDefault="00CF4F00" w:rsidP="004974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оборудование автомобильных парковок;</w:t>
      </w:r>
    </w:p>
    <w:p w:rsidR="00CF4F00" w:rsidRDefault="00CF4F00" w:rsidP="004974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выполнение работ по озеленению.</w:t>
      </w:r>
    </w:p>
    <w:p w:rsidR="00CF4F00" w:rsidRPr="00800416" w:rsidRDefault="00CF4F00" w:rsidP="004974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16">
        <w:rPr>
          <w:rFonts w:ascii="Times New Roman" w:hAnsi="Times New Roman" w:cs="Times New Roman"/>
          <w:sz w:val="28"/>
          <w:szCs w:val="28"/>
        </w:rPr>
        <w:t>Выполнение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нительных видов работ возможно </w:t>
      </w:r>
      <w:r w:rsidRPr="00800416">
        <w:rPr>
          <w:rFonts w:ascii="Times New Roman" w:hAnsi="Times New Roman" w:cs="Times New Roman"/>
          <w:sz w:val="28"/>
          <w:szCs w:val="28"/>
        </w:rPr>
        <w:t>только при условии выполнения работ, предусмотренных минимальным перечнем работ по благоустройству.</w:t>
      </w:r>
    </w:p>
    <w:p w:rsidR="00CF4F0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16">
        <w:rPr>
          <w:rFonts w:ascii="Times New Roman" w:hAnsi="Times New Roman" w:cs="Times New Roman"/>
          <w:sz w:val="28"/>
          <w:szCs w:val="28"/>
        </w:rPr>
        <w:t>Реализация Программы позволит создать на дворовых 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условия, благоприятно влияющие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психологическое состояние человека, повысить комфортность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 xml:space="preserve">жителей, обеспечить более эффективную эксплуатацию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Pr="00380F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сформировать активную гражданскую позицию населения посредством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участия в благоустройстве дворовых территорий, повысить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BE">
        <w:rPr>
          <w:rFonts w:ascii="Times New Roman" w:hAnsi="Times New Roman" w:cs="Times New Roman"/>
          <w:sz w:val="28"/>
          <w:szCs w:val="28"/>
        </w:rPr>
        <w:t>качество жизни населения.</w:t>
      </w:r>
    </w:p>
    <w:p w:rsidR="00CF4F00" w:rsidRPr="00380FBE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830704" w:rsidRDefault="00CF4F00" w:rsidP="00830704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704">
        <w:rPr>
          <w:rFonts w:ascii="Times New Roman" w:hAnsi="Times New Roman" w:cs="Times New Roman"/>
          <w:b/>
          <w:sz w:val="26"/>
          <w:szCs w:val="26"/>
        </w:rPr>
        <w:t>Нормативная стоимость (единичные расценки) работ,</w:t>
      </w:r>
    </w:p>
    <w:p w:rsidR="00CF4F00" w:rsidRPr="00830704" w:rsidRDefault="00CF4F00" w:rsidP="00830704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704">
        <w:rPr>
          <w:rFonts w:ascii="Times New Roman" w:hAnsi="Times New Roman" w:cs="Times New Roman"/>
          <w:b/>
          <w:sz w:val="26"/>
          <w:szCs w:val="26"/>
        </w:rPr>
        <w:t xml:space="preserve">входящих в состав минимального и дополнительного перечней </w:t>
      </w:r>
    </w:p>
    <w:p w:rsidR="00CF4F00" w:rsidRPr="00830704" w:rsidRDefault="00CF4F00" w:rsidP="00830704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0704">
        <w:rPr>
          <w:rFonts w:ascii="Times New Roman" w:hAnsi="Times New Roman" w:cs="Times New Roman"/>
          <w:b/>
          <w:sz w:val="26"/>
          <w:szCs w:val="26"/>
        </w:rPr>
        <w:t>работ по благоустройству дворовых территорий</w:t>
      </w:r>
    </w:p>
    <w:p w:rsidR="00CF4F00" w:rsidRPr="00830704" w:rsidRDefault="00CF4F00" w:rsidP="00830704">
      <w:pPr>
        <w:suppressAutoHyphens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5668"/>
        <w:gridCol w:w="1788"/>
        <w:gridCol w:w="1413"/>
      </w:tblGrid>
      <w:tr w:rsidR="00CF4F00" w:rsidRPr="00830704" w:rsidTr="001E0FC4"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66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изменения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Расценка (руб.)</w:t>
            </w:r>
          </w:p>
        </w:tc>
      </w:tr>
      <w:tr w:rsidR="00CF4F00" w:rsidRPr="00830704" w:rsidTr="001E0FC4"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869" w:type="dxa"/>
            <w:gridSpan w:val="3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Минимальный перечень работ </w:t>
            </w:r>
          </w:p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sz w:val="26"/>
                <w:szCs w:val="26"/>
              </w:rPr>
              <w:t>по благоустройству дворовых территорий многоквартирных домов</w:t>
            </w:r>
          </w:p>
        </w:tc>
      </w:tr>
      <w:tr w:rsidR="00CF4F00" w:rsidRPr="00830704" w:rsidTr="001E0FC4"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566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Ремонт дворовых проездов (асфальтобетонное покрытие)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CF4F00">
            <w:pPr>
              <w:suppressAutoHyphens/>
              <w:ind w:firstLineChars="100" w:firstLine="316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4F00" w:rsidRPr="00830704" w:rsidTr="001E0FC4">
        <w:tc>
          <w:tcPr>
            <w:tcW w:w="901" w:type="dxa"/>
            <w:vMerge w:val="restart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5668" w:type="dxa"/>
            <w:vMerge w:val="restart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Ремонт (фрезерование асфальтобетонного покрытия, устройство асфальтобетонного покрытия проезжей части толщиной 10 см. разборка и установка бортовых камней)</w:t>
            </w:r>
          </w:p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 xml:space="preserve">1 кв. м </w:t>
            </w:r>
            <w:r w:rsidRPr="00830704">
              <w:rPr>
                <w:rFonts w:ascii="Times New Roman" w:hAnsi="Times New Roman" w:cs="Times New Roman"/>
                <w:sz w:val="26"/>
                <w:szCs w:val="26"/>
              </w:rPr>
              <w:br/>
              <w:t>покрытия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CF4F00">
            <w:pPr>
              <w:suppressAutoHyphens/>
              <w:ind w:firstLineChars="100" w:firstLine="316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CF4F00" w:rsidRPr="00830704" w:rsidTr="001E0FC4">
        <w:tc>
          <w:tcPr>
            <w:tcW w:w="901" w:type="dxa"/>
            <w:vMerge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8" w:type="dxa"/>
            <w:vMerge/>
            <w:shd w:val="clear" w:color="auto" w:fill="FFFFFF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8" w:type="dxa"/>
            <w:shd w:val="clear" w:color="auto" w:fill="FFFFFF"/>
            <w:vAlign w:val="bottom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 xml:space="preserve">1 пог. м </w:t>
            </w:r>
            <w:r w:rsidRPr="008307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бортового камня 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CF4F00">
            <w:pPr>
              <w:suppressAutoHyphens/>
              <w:ind w:firstLineChars="100" w:firstLine="316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1471,00</w:t>
            </w:r>
          </w:p>
        </w:tc>
      </w:tr>
      <w:tr w:rsidR="00CF4F00" w:rsidRPr="00830704" w:rsidTr="001E0FC4">
        <w:tc>
          <w:tcPr>
            <w:tcW w:w="901" w:type="dxa"/>
            <w:vMerge w:val="restart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1.1.2.</w:t>
            </w:r>
          </w:p>
        </w:tc>
        <w:tc>
          <w:tcPr>
            <w:tcW w:w="5668" w:type="dxa"/>
            <w:vMerge w:val="restart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Ремонт (разборка асфальтобетонного покрытия, восстановление основания из щебня толщиной 18 см; устройство двух слоев асфальтобетонного покрытия проезжей части толщиной 10 см. разборка и установка бортовых камней)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кв. м</w:t>
            </w:r>
            <w:r w:rsidRPr="00830704">
              <w:rPr>
                <w:rFonts w:ascii="Times New Roman" w:hAnsi="Times New Roman" w:cs="Times New Roman"/>
                <w:sz w:val="26"/>
                <w:szCs w:val="26"/>
              </w:rPr>
              <w:br/>
              <w:t>покрытия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</w:tc>
      </w:tr>
      <w:tr w:rsidR="00CF4F00" w:rsidRPr="00830704" w:rsidTr="001E0FC4">
        <w:trPr>
          <w:trHeight w:val="720"/>
        </w:trPr>
        <w:tc>
          <w:tcPr>
            <w:tcW w:w="901" w:type="dxa"/>
            <w:vMerge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8" w:type="dxa"/>
            <w:vMerge/>
            <w:shd w:val="clear" w:color="auto" w:fill="FFFFFF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8" w:type="dxa"/>
            <w:shd w:val="clear" w:color="auto" w:fill="FFFFFF"/>
            <w:vAlign w:val="bottom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 xml:space="preserve">1 пог. м </w:t>
            </w:r>
            <w:r w:rsidRPr="008307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бортового камня 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2000,00</w:t>
            </w:r>
          </w:p>
        </w:tc>
      </w:tr>
      <w:tr w:rsidR="00CF4F00" w:rsidRPr="00830704" w:rsidTr="001E0FC4">
        <w:trPr>
          <w:trHeight w:val="461"/>
        </w:trPr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1.1.3.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Устройств водоотводных лотков (укладка бетонных лотков с чугунной решеткой)</w:t>
            </w:r>
          </w:p>
        </w:tc>
        <w:tc>
          <w:tcPr>
            <w:tcW w:w="1788" w:type="dxa"/>
            <w:shd w:val="clear" w:color="auto" w:fill="FFFFFF"/>
            <w:vAlign w:val="bottom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шт./ м3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8000,00</w:t>
            </w:r>
          </w:p>
        </w:tc>
      </w:tr>
      <w:tr w:rsidR="00CF4F00" w:rsidRPr="00830704" w:rsidTr="001E0FC4">
        <w:trPr>
          <w:trHeight w:val="122"/>
        </w:trPr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1.1.4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Колодцы подземных коммуникаций (регулирования высотного положения с подъемом на высоту до 5 см (КО-6))</w:t>
            </w:r>
          </w:p>
        </w:tc>
        <w:tc>
          <w:tcPr>
            <w:tcW w:w="1788" w:type="dxa"/>
            <w:shd w:val="clear" w:color="auto" w:fill="FFFFFF"/>
            <w:vAlign w:val="bottom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3000,00</w:t>
            </w:r>
          </w:p>
        </w:tc>
      </w:tr>
      <w:tr w:rsidR="00CF4F00" w:rsidRPr="00830704" w:rsidTr="001E0FC4">
        <w:trPr>
          <w:trHeight w:val="464"/>
        </w:trPr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566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4F00" w:rsidRPr="00830704" w:rsidTr="001E0FC4">
        <w:tc>
          <w:tcPr>
            <w:tcW w:w="901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1.2.1.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Установка опоры уличного освещения</w:t>
            </w:r>
          </w:p>
        </w:tc>
        <w:tc>
          <w:tcPr>
            <w:tcW w:w="1788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 шт.</w:t>
            </w:r>
          </w:p>
        </w:tc>
        <w:tc>
          <w:tcPr>
            <w:tcW w:w="1413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19 722,30</w:t>
            </w:r>
          </w:p>
        </w:tc>
      </w:tr>
      <w:tr w:rsidR="00CF4F00" w:rsidRPr="00830704" w:rsidTr="001E0FC4">
        <w:tc>
          <w:tcPr>
            <w:tcW w:w="901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1.2.2.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 комплект материалов</w:t>
            </w:r>
          </w:p>
        </w:tc>
        <w:tc>
          <w:tcPr>
            <w:tcW w:w="1788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 комплект</w:t>
            </w:r>
          </w:p>
        </w:tc>
        <w:tc>
          <w:tcPr>
            <w:tcW w:w="1413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16 758,14</w:t>
            </w:r>
          </w:p>
        </w:tc>
      </w:tr>
      <w:tr w:rsidR="00CF4F00" w:rsidRPr="00830704" w:rsidTr="001E0FC4">
        <w:tc>
          <w:tcPr>
            <w:tcW w:w="901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1.2.3.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 перечень работ (4 вида работ)</w:t>
            </w:r>
          </w:p>
        </w:tc>
        <w:tc>
          <w:tcPr>
            <w:tcW w:w="1788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 набор</w:t>
            </w:r>
          </w:p>
        </w:tc>
        <w:tc>
          <w:tcPr>
            <w:tcW w:w="1413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2 964,16</w:t>
            </w:r>
          </w:p>
        </w:tc>
      </w:tr>
      <w:tr w:rsidR="00CF4F00" w:rsidRPr="00830704" w:rsidTr="001E0FC4">
        <w:trPr>
          <w:trHeight w:val="481"/>
        </w:trPr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566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Установка урн и скамеек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4F00" w:rsidRPr="00830704" w:rsidTr="001E0FC4"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1.3.1.</w:t>
            </w:r>
          </w:p>
        </w:tc>
        <w:tc>
          <w:tcPr>
            <w:tcW w:w="566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14242,00</w:t>
            </w:r>
          </w:p>
        </w:tc>
      </w:tr>
      <w:tr w:rsidR="00CF4F00" w:rsidRPr="00830704" w:rsidTr="001E0FC4"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1.3.2.</w:t>
            </w:r>
          </w:p>
        </w:tc>
        <w:tc>
          <w:tcPr>
            <w:tcW w:w="566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3155,00</w:t>
            </w:r>
          </w:p>
        </w:tc>
      </w:tr>
      <w:tr w:rsidR="00CF4F00" w:rsidRPr="00830704" w:rsidTr="001E0FC4"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83070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869" w:type="dxa"/>
            <w:gridSpan w:val="3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Дополнительный перечень работ </w:t>
            </w:r>
          </w:p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sz w:val="26"/>
                <w:szCs w:val="26"/>
              </w:rPr>
              <w:t>по благоустройству дворовых территорий многоквартирных домов</w:t>
            </w:r>
          </w:p>
        </w:tc>
      </w:tr>
      <w:tr w:rsidR="00CF4F00" w:rsidRPr="00830704" w:rsidTr="001E0FC4">
        <w:trPr>
          <w:trHeight w:val="490"/>
        </w:trPr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566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Оборудование детских и спортивных площадок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F4F00" w:rsidRPr="00830704" w:rsidTr="001E0FC4"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566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Спортивная площадка размером 20 х 40 м под ключ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площадка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ind w:left="-135" w:right="-8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</w:tr>
      <w:tr w:rsidR="00CF4F00" w:rsidRPr="00830704" w:rsidTr="001E0FC4"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566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Детская площадка размером 10 х 15 м под ключ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площадка</w:t>
            </w:r>
            <w:r w:rsidRPr="00830704">
              <w:rPr>
                <w:rFonts w:ascii="Times New Roman" w:hAnsi="Times New Roman" w:cs="Times New Roman"/>
                <w:sz w:val="26"/>
                <w:szCs w:val="26"/>
              </w:rPr>
              <w:br/>
              <w:t>(в зависимости от оборудования и размеров)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830704">
              <w:rPr>
                <w:rFonts w:ascii="Times New Roman" w:hAnsi="Times New Roman" w:cs="Times New Roman"/>
                <w:sz w:val="26"/>
                <w:szCs w:val="26"/>
              </w:rPr>
              <w:br/>
              <w:t>500 000,00</w:t>
            </w:r>
          </w:p>
        </w:tc>
      </w:tr>
      <w:tr w:rsidR="00CF4F00" w:rsidRPr="00830704" w:rsidTr="001E0FC4">
        <w:trPr>
          <w:trHeight w:val="483"/>
        </w:trPr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2.2.</w:t>
            </w:r>
          </w:p>
        </w:tc>
        <w:tc>
          <w:tcPr>
            <w:tcW w:w="566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Оборудование автомобильных парковок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4F00" w:rsidRPr="00830704" w:rsidTr="001E0FC4">
        <w:tc>
          <w:tcPr>
            <w:tcW w:w="901" w:type="dxa"/>
            <w:vMerge w:val="restart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2.2.1.</w:t>
            </w:r>
          </w:p>
        </w:tc>
        <w:tc>
          <w:tcPr>
            <w:tcW w:w="5668" w:type="dxa"/>
            <w:vMerge w:val="restart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Ремонт (фрезерование асфальтобетонного покрытия, устройство асфальтобетонного покрытия проезжей части толщиной 10 см. разборка и установка бортовых камней)</w:t>
            </w:r>
          </w:p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 xml:space="preserve">1 кв. м </w:t>
            </w:r>
            <w:r w:rsidRPr="00830704">
              <w:rPr>
                <w:rFonts w:ascii="Times New Roman" w:hAnsi="Times New Roman" w:cs="Times New Roman"/>
                <w:sz w:val="26"/>
                <w:szCs w:val="26"/>
              </w:rPr>
              <w:br/>
              <w:t>покрытия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CF4F00">
            <w:pPr>
              <w:suppressAutoHyphens/>
              <w:ind w:firstLineChars="100" w:firstLine="316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CF4F00" w:rsidRPr="00830704" w:rsidTr="001E0FC4">
        <w:tc>
          <w:tcPr>
            <w:tcW w:w="901" w:type="dxa"/>
            <w:vMerge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8" w:type="dxa"/>
            <w:vMerge/>
            <w:shd w:val="clear" w:color="auto" w:fill="FFFFFF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8" w:type="dxa"/>
            <w:shd w:val="clear" w:color="auto" w:fill="FFFFFF"/>
            <w:vAlign w:val="bottom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 xml:space="preserve">1 пог. м </w:t>
            </w:r>
            <w:r w:rsidRPr="008307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бортового камня 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CF4F00">
            <w:pPr>
              <w:suppressAutoHyphens/>
              <w:ind w:firstLineChars="100" w:firstLine="316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CF4F00" w:rsidRPr="00830704" w:rsidTr="001E0FC4">
        <w:tc>
          <w:tcPr>
            <w:tcW w:w="901" w:type="dxa"/>
            <w:vMerge w:val="restart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2.2.2.</w:t>
            </w:r>
          </w:p>
        </w:tc>
        <w:tc>
          <w:tcPr>
            <w:tcW w:w="5668" w:type="dxa"/>
            <w:vMerge w:val="restart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Ремонт (разборка асфальтобетонного покрытия, восстановление основания из щебня толщиной 18 см; устройство  двух слоев асфальтобетонного покрытия проезжей части толщиной 10 см. разборка и установка бортовых камней)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кв. м</w:t>
            </w:r>
            <w:r w:rsidRPr="00830704">
              <w:rPr>
                <w:rFonts w:ascii="Times New Roman" w:hAnsi="Times New Roman" w:cs="Times New Roman"/>
                <w:sz w:val="26"/>
                <w:szCs w:val="26"/>
              </w:rPr>
              <w:br/>
              <w:t>покрытия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</w:tc>
      </w:tr>
      <w:tr w:rsidR="00CF4F00" w:rsidRPr="00830704" w:rsidTr="001E0FC4">
        <w:trPr>
          <w:trHeight w:val="1100"/>
        </w:trPr>
        <w:tc>
          <w:tcPr>
            <w:tcW w:w="901" w:type="dxa"/>
            <w:vMerge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68" w:type="dxa"/>
            <w:vMerge/>
            <w:shd w:val="clear" w:color="auto" w:fill="FFFFFF"/>
          </w:tcPr>
          <w:p w:rsidR="00CF4F00" w:rsidRPr="00830704" w:rsidRDefault="00CF4F00" w:rsidP="001E0FC4">
            <w:pPr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8" w:type="dxa"/>
            <w:shd w:val="clear" w:color="auto" w:fill="FFFFFF"/>
            <w:vAlign w:val="bottom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пог. м бортового камня</w:t>
            </w:r>
            <w:r w:rsidRPr="0083070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2000,00</w:t>
            </w:r>
          </w:p>
        </w:tc>
      </w:tr>
      <w:tr w:rsidR="00CF4F00" w:rsidRPr="00830704" w:rsidTr="001E0FC4">
        <w:trPr>
          <w:trHeight w:val="461"/>
        </w:trPr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2.2.3.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Устройств водоотводных лотков (укладка бетонных лотков с чугунной решеткой)</w:t>
            </w:r>
          </w:p>
        </w:tc>
        <w:tc>
          <w:tcPr>
            <w:tcW w:w="1788" w:type="dxa"/>
            <w:shd w:val="clear" w:color="auto" w:fill="FFFFFF"/>
            <w:vAlign w:val="bottom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шт./ м3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8000,00</w:t>
            </w:r>
          </w:p>
        </w:tc>
      </w:tr>
      <w:tr w:rsidR="00CF4F00" w:rsidRPr="00830704" w:rsidTr="001E0FC4">
        <w:trPr>
          <w:trHeight w:val="122"/>
        </w:trPr>
        <w:tc>
          <w:tcPr>
            <w:tcW w:w="901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2.2.4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Колодцы подземных коммуникаций (регулирования высотного положения с подъемом на высоту до 5 см (КО-6))</w:t>
            </w:r>
          </w:p>
        </w:tc>
        <w:tc>
          <w:tcPr>
            <w:tcW w:w="1788" w:type="dxa"/>
            <w:shd w:val="clear" w:color="auto" w:fill="FFFFFF"/>
            <w:vAlign w:val="bottom"/>
          </w:tcPr>
          <w:p w:rsidR="00CF4F00" w:rsidRPr="00830704" w:rsidRDefault="00CF4F00" w:rsidP="001E0F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3" w:type="dxa"/>
            <w:shd w:val="clear" w:color="auto" w:fill="FFFFFF"/>
            <w:vAlign w:val="center"/>
          </w:tcPr>
          <w:p w:rsidR="00CF4F00" w:rsidRPr="00830704" w:rsidRDefault="00CF4F00" w:rsidP="001E0FC4">
            <w:pPr>
              <w:suppressAutoHyphens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Cs/>
                <w:sz w:val="26"/>
                <w:szCs w:val="26"/>
              </w:rPr>
              <w:t>3000,00</w:t>
            </w:r>
          </w:p>
        </w:tc>
      </w:tr>
      <w:tr w:rsidR="00CF4F00" w:rsidRPr="00830704" w:rsidTr="001E0FC4">
        <w:tc>
          <w:tcPr>
            <w:tcW w:w="901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Озеленение дворовых территорий </w:t>
            </w:r>
          </w:p>
        </w:tc>
        <w:tc>
          <w:tcPr>
            <w:tcW w:w="1788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F00" w:rsidRPr="00830704" w:rsidTr="001E0FC4">
        <w:tc>
          <w:tcPr>
            <w:tcW w:w="901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Устройство газона</w:t>
            </w:r>
          </w:p>
        </w:tc>
        <w:tc>
          <w:tcPr>
            <w:tcW w:w="1788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кв. м</w:t>
            </w:r>
          </w:p>
        </w:tc>
        <w:tc>
          <w:tcPr>
            <w:tcW w:w="1413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320,29</w:t>
            </w:r>
          </w:p>
        </w:tc>
      </w:tr>
      <w:tr w:rsidR="00CF4F00" w:rsidRPr="00830704" w:rsidTr="001E0FC4">
        <w:tc>
          <w:tcPr>
            <w:tcW w:w="901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2.3.2.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Посадка кустарника в живой изгороди  двухрядной (5 шт./м.п.)</w:t>
            </w:r>
          </w:p>
        </w:tc>
        <w:tc>
          <w:tcPr>
            <w:tcW w:w="1788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пог. м</w:t>
            </w:r>
          </w:p>
        </w:tc>
        <w:tc>
          <w:tcPr>
            <w:tcW w:w="1413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1 724,33</w:t>
            </w:r>
          </w:p>
        </w:tc>
      </w:tr>
      <w:tr w:rsidR="00CF4F00" w:rsidRPr="00830704" w:rsidTr="001E0FC4">
        <w:tc>
          <w:tcPr>
            <w:tcW w:w="901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2.3.3.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Посадка кустарника в живой изгороди  однорядной (3 шт./м.п.)</w:t>
            </w:r>
          </w:p>
        </w:tc>
        <w:tc>
          <w:tcPr>
            <w:tcW w:w="1788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пог.м.</w:t>
            </w:r>
          </w:p>
        </w:tc>
        <w:tc>
          <w:tcPr>
            <w:tcW w:w="1413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2 999,48</w:t>
            </w:r>
          </w:p>
        </w:tc>
      </w:tr>
      <w:tr w:rsidR="00CF4F00" w:rsidRPr="00830704" w:rsidTr="001E0FC4">
        <w:tc>
          <w:tcPr>
            <w:tcW w:w="901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2.3.4.</w:t>
            </w:r>
          </w:p>
        </w:tc>
        <w:tc>
          <w:tcPr>
            <w:tcW w:w="5668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 xml:space="preserve"> Посадка деревьев</w:t>
            </w:r>
          </w:p>
        </w:tc>
        <w:tc>
          <w:tcPr>
            <w:tcW w:w="1788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1413" w:type="dxa"/>
            <w:shd w:val="clear" w:color="auto" w:fill="FFFFFF"/>
          </w:tcPr>
          <w:p w:rsidR="00CF4F00" w:rsidRPr="00830704" w:rsidRDefault="00CF4F00" w:rsidP="001E0FC4">
            <w:pPr>
              <w:suppressAutoHyphens/>
              <w:ind w:right="1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30704">
              <w:rPr>
                <w:rFonts w:ascii="Times New Roman" w:hAnsi="Times New Roman" w:cs="Times New Roman"/>
                <w:sz w:val="26"/>
                <w:szCs w:val="26"/>
              </w:rPr>
              <w:t>13 368,04</w:t>
            </w:r>
          </w:p>
        </w:tc>
      </w:tr>
    </w:tbl>
    <w:p w:rsidR="00CF4F00" w:rsidRPr="00D1418D" w:rsidRDefault="00CF4F00" w:rsidP="007A733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</w:p>
    <w:p w:rsidR="00CF4F00" w:rsidRPr="00ED1EFD" w:rsidRDefault="00CF4F00" w:rsidP="007A7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FD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CF4F00" w:rsidRPr="002D1E20" w:rsidRDefault="00CF4F00" w:rsidP="007A7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E20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2D1E20">
        <w:rPr>
          <w:rFonts w:ascii="Times New Roman" w:hAnsi="Times New Roman" w:cs="Times New Roman"/>
          <w:b/>
          <w:bCs/>
          <w:sz w:val="28"/>
          <w:szCs w:val="28"/>
        </w:rPr>
        <w:t>ной политики</w:t>
      </w:r>
    </w:p>
    <w:p w:rsidR="00CF4F00" w:rsidRDefault="00CF4F00" w:rsidP="007A7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E20">
        <w:rPr>
          <w:rFonts w:ascii="Times New Roman" w:hAnsi="Times New Roman" w:cs="Times New Roman"/>
          <w:b/>
          <w:bCs/>
          <w:sz w:val="28"/>
          <w:szCs w:val="28"/>
        </w:rPr>
        <w:t>в сфере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4F00" w:rsidRPr="001B79B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B0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образований, создание комфортных условий для проживания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является важнейшим направлением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регионов Российской Федерации.</w:t>
      </w:r>
    </w:p>
    <w:p w:rsidR="00CF4F00" w:rsidRPr="001B79B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B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600 «О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по обеспечению граждан Российской Федерации доступным и комфортным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жильем и повышению качества жилищно-коммунальных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предусматривает меры по улучшению качества жилищно-коммунальных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F4F00" w:rsidRPr="001B79B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B0">
        <w:rPr>
          <w:rFonts w:ascii="Times New Roman" w:hAnsi="Times New Roman" w:cs="Times New Roman"/>
          <w:sz w:val="28"/>
          <w:szCs w:val="28"/>
        </w:rPr>
        <w:t>В соответствии со Стратегией развития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хозяйства в Российской Федерации на период до 2020 года,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26.01. 2016 № 80-р,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повышение комфортности условий проживания является одним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приоритетов государственной политики в жилищно-коммунальной сфере.</w:t>
      </w:r>
    </w:p>
    <w:p w:rsidR="00CF4F00" w:rsidRPr="001B79B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B0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стратегическому развитию и приоритетным проектам (протокол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21.11.2016 № 10) утвержден паспорт приоритетного проекта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комфортной городской среды» (далее – приоритетный проект).</w:t>
      </w:r>
    </w:p>
    <w:p w:rsidR="00CF4F00" w:rsidRPr="001B79B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B0">
        <w:rPr>
          <w:rFonts w:ascii="Times New Roman" w:hAnsi="Times New Roman" w:cs="Times New Roman"/>
          <w:sz w:val="28"/>
          <w:szCs w:val="28"/>
        </w:rPr>
        <w:t>Основной целью приоритетного проекта является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системного повышения качества и комфорта городской среды на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территории Российской Федерации путем реализации ежегодно (в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2017 по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79B0">
        <w:rPr>
          <w:rFonts w:ascii="Times New Roman" w:hAnsi="Times New Roman" w:cs="Times New Roman"/>
          <w:sz w:val="28"/>
          <w:szCs w:val="28"/>
        </w:rPr>
        <w:t xml:space="preserve"> годы) комплекса первоочередных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B0">
        <w:rPr>
          <w:rFonts w:ascii="Times New Roman" w:hAnsi="Times New Roman" w:cs="Times New Roman"/>
          <w:sz w:val="28"/>
          <w:szCs w:val="28"/>
        </w:rPr>
        <w:t>благоустройству территорий в субъектах Российской Федерации.</w:t>
      </w:r>
    </w:p>
    <w:p w:rsidR="00CF4F00" w:rsidRPr="006D127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B0">
        <w:rPr>
          <w:rFonts w:ascii="Times New Roman" w:hAnsi="Times New Roman" w:cs="Times New Roman"/>
          <w:sz w:val="28"/>
          <w:szCs w:val="28"/>
        </w:rPr>
        <w:t>Программа разработана во исполнение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</w:t>
      </w:r>
      <w:r w:rsidRPr="006D1270">
        <w:rPr>
          <w:rFonts w:ascii="Times New Roman" w:hAnsi="Times New Roman" w:cs="Times New Roman"/>
          <w:sz w:val="28"/>
          <w:szCs w:val="28"/>
        </w:rPr>
        <w:t>далее – постановление № 169).</w:t>
      </w:r>
    </w:p>
    <w:p w:rsidR="00CF4F00" w:rsidRPr="006D127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70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Программы по реализации мероприятий по благоустройству территории муниципального образования являются:</w:t>
      </w:r>
    </w:p>
    <w:p w:rsidR="00CF4F0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70">
        <w:rPr>
          <w:rFonts w:ascii="Times New Roman" w:hAnsi="Times New Roman" w:cs="Times New Roman"/>
          <w:sz w:val="28"/>
          <w:szCs w:val="28"/>
        </w:rPr>
        <w:t>а) комплексный подход к реализации проектов благоустройства территории городского поселения;</w:t>
      </w:r>
    </w:p>
    <w:p w:rsidR="00CF4F0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в муниципальном образовании;</w:t>
      </w:r>
    </w:p>
    <w:p w:rsidR="00CF4F00" w:rsidRPr="00606123" w:rsidRDefault="00CF4F00" w:rsidP="007A73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в) оценка физического состояния всех </w:t>
      </w:r>
      <w:r w:rsidRPr="00606123">
        <w:rPr>
          <w:rFonts w:ascii="Times New Roman" w:hAnsi="Times New Roman"/>
          <w:bCs/>
          <w:sz w:val="28"/>
          <w:szCs w:val="28"/>
        </w:rPr>
        <w:t>объектов недвижимого имущества и земельных участков</w:t>
      </w:r>
      <w:r w:rsidRPr="00C64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499A">
        <w:rPr>
          <w:rFonts w:ascii="Times New Roman" w:hAnsi="Times New Roman"/>
          <w:bCs/>
          <w:sz w:val="28"/>
          <w:szCs w:val="28"/>
        </w:rPr>
        <w:t>юридических лиц</w:t>
      </w:r>
      <w:r w:rsidRPr="00606123">
        <w:rPr>
          <w:rFonts w:ascii="Times New Roman" w:hAnsi="Times New Roman"/>
          <w:bCs/>
          <w:sz w:val="28"/>
          <w:szCs w:val="28"/>
        </w:rPr>
        <w:t xml:space="preserve">, индивидуальных жилых домов и земельных участков, расположенных </w:t>
      </w:r>
      <w:r w:rsidRPr="00606123">
        <w:rPr>
          <w:rFonts w:ascii="Times New Roman" w:hAnsi="Times New Roman"/>
          <w:sz w:val="28"/>
          <w:szCs w:val="28"/>
        </w:rPr>
        <w:t xml:space="preserve">на территории Селижаровского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606123">
        <w:rPr>
          <w:rFonts w:ascii="Times New Roman" w:hAnsi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F4F0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CF4F0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CF4F00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реализация мероприятий, обеспечивающих поддержание</w:t>
      </w:r>
      <w:r w:rsidRPr="00310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муниципального образования в надлежащем комфортном состоянии.</w:t>
      </w:r>
    </w:p>
    <w:p w:rsidR="00CF4F00" w:rsidRPr="00D33E07" w:rsidRDefault="00CF4F00" w:rsidP="007A73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целью реализации</w:t>
      </w:r>
      <w:r w:rsidRPr="006201A4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приоритетного направления является </w:t>
      </w:r>
      <w:r w:rsidRPr="00D33E07">
        <w:rPr>
          <w:rFonts w:ascii="Times New Roman" w:hAnsi="Times New Roman" w:cs="Times New Roman"/>
          <w:color w:val="000000"/>
          <w:sz w:val="28"/>
          <w:szCs w:val="28"/>
        </w:rPr>
        <w:t>повышение комфортности и безопасности условий проживания и отдыха граждан.</w:t>
      </w:r>
    </w:p>
    <w:p w:rsidR="00CF4F00" w:rsidRDefault="00CF4F00" w:rsidP="007A73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Pr="00C83492" w:rsidRDefault="00CF4F00" w:rsidP="007A73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92">
        <w:rPr>
          <w:rFonts w:ascii="Times New Roman" w:hAnsi="Times New Roman" w:cs="Times New Roman"/>
          <w:b/>
          <w:sz w:val="28"/>
          <w:szCs w:val="28"/>
        </w:rPr>
        <w:t>Условия о форме и минимальной доле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CF4F00" w:rsidRPr="005248C5" w:rsidRDefault="00CF4F00" w:rsidP="007A73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CF4F00" w:rsidRPr="00AD7C5B" w:rsidRDefault="00CF4F00" w:rsidP="007A73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248C5">
        <w:rPr>
          <w:color w:val="000000"/>
          <w:sz w:val="28"/>
          <w:szCs w:val="28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</w:t>
      </w:r>
      <w:r w:rsidRPr="00AD7C5B">
        <w:rPr>
          <w:color w:val="000000"/>
          <w:sz w:val="28"/>
          <w:szCs w:val="28"/>
        </w:rPr>
        <w:t xml:space="preserve"> работ, не требующих специальной квалификации:</w:t>
      </w:r>
    </w:p>
    <w:p w:rsidR="00CF4F00" w:rsidRPr="00AD7C5B" w:rsidRDefault="00CF4F00" w:rsidP="007A73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D7C5B">
        <w:rPr>
          <w:color w:val="000000"/>
          <w:sz w:val="28"/>
          <w:szCs w:val="28"/>
        </w:rPr>
        <w:t>- уборка мелкого летучего мусора после производства работ;</w:t>
      </w:r>
    </w:p>
    <w:p w:rsidR="00CF4F00" w:rsidRPr="00AD7C5B" w:rsidRDefault="00CF4F00" w:rsidP="007A73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D7C5B">
        <w:rPr>
          <w:color w:val="000000"/>
          <w:sz w:val="28"/>
          <w:szCs w:val="28"/>
        </w:rPr>
        <w:t>- покраска бордюрного камня;</w:t>
      </w:r>
    </w:p>
    <w:p w:rsidR="00CF4F00" w:rsidRPr="00AD7C5B" w:rsidRDefault="00CF4F00" w:rsidP="007A73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D7C5B">
        <w:rPr>
          <w:color w:val="000000"/>
          <w:sz w:val="28"/>
          <w:szCs w:val="28"/>
        </w:rPr>
        <w:t>- озеленение территории (посадка саженцев деревьев, кустарников);</w:t>
      </w:r>
    </w:p>
    <w:p w:rsidR="00CF4F00" w:rsidRPr="00AD7C5B" w:rsidRDefault="00CF4F00" w:rsidP="007A73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D7C5B">
        <w:rPr>
          <w:color w:val="000000"/>
          <w:sz w:val="28"/>
          <w:szCs w:val="28"/>
        </w:rPr>
        <w:t>- иные виды работ по усмотрению жителей.</w:t>
      </w:r>
    </w:p>
    <w:p w:rsidR="00CF4F00" w:rsidRPr="00AD7C5B" w:rsidRDefault="00CF4F00" w:rsidP="007A73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D7C5B">
        <w:rPr>
          <w:color w:val="000000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</w:t>
      </w:r>
      <w:r w:rsidRPr="00AD7C5B">
        <w:rPr>
          <w:sz w:val="28"/>
          <w:szCs w:val="28"/>
        </w:rPr>
        <w:t xml:space="preserve">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>
        <w:rPr>
          <w:sz w:val="28"/>
          <w:szCs w:val="28"/>
        </w:rPr>
        <w:t>П</w:t>
      </w:r>
      <w:r w:rsidRPr="00AD7C5B">
        <w:rPr>
          <w:sz w:val="28"/>
          <w:szCs w:val="28"/>
        </w:rPr>
        <w:t xml:space="preserve">рограмме, уполномоченным общим собранием собственников помещений </w:t>
      </w:r>
      <w:r>
        <w:rPr>
          <w:sz w:val="28"/>
          <w:szCs w:val="28"/>
        </w:rPr>
        <w:t>многоквартирного дома (далее - И</w:t>
      </w:r>
      <w:r w:rsidRPr="00AD7C5B">
        <w:rPr>
          <w:sz w:val="28"/>
          <w:szCs w:val="28"/>
        </w:rPr>
        <w:t>нициативная группа).</w:t>
      </w:r>
    </w:p>
    <w:p w:rsidR="00CF4F00" w:rsidRPr="009C6A4E" w:rsidRDefault="00CF4F00" w:rsidP="007A733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D7C5B">
        <w:rPr>
          <w:color w:val="000000"/>
          <w:sz w:val="28"/>
          <w:szCs w:val="28"/>
        </w:rPr>
        <w:t xml:space="preserve">Инициативная группа по окончании работ, изложенных в перечне дополнительных работ, предоставляет в </w:t>
      </w:r>
      <w:r>
        <w:rPr>
          <w:color w:val="000000"/>
          <w:sz w:val="28"/>
          <w:szCs w:val="28"/>
        </w:rPr>
        <w:t>Отдел</w:t>
      </w:r>
      <w:r w:rsidRPr="00AD7C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жилищно-коммунального хозяйства, дорожной деятельности, транспорта и благоустройства Администрации Селижаровского муниципального округа (далее - Отдел) </w:t>
      </w:r>
      <w:r w:rsidRPr="00AD7C5B">
        <w:rPr>
          <w:color w:val="000000"/>
          <w:sz w:val="28"/>
          <w:szCs w:val="28"/>
        </w:rPr>
        <w:t xml:space="preserve">отчет о трудовом участии жителей </w:t>
      </w:r>
      <w:r w:rsidRPr="009C6A4E">
        <w:rPr>
          <w:color w:val="000000"/>
          <w:sz w:val="28"/>
          <w:szCs w:val="28"/>
        </w:rPr>
        <w:t>многоквартирного дома, территория которого благоустраивалась, с приложением подтверждающих фотоматериалов.</w:t>
      </w:r>
    </w:p>
    <w:p w:rsidR="00CF4F00" w:rsidRPr="009C6A4E" w:rsidRDefault="00CF4F00" w:rsidP="007A7338">
      <w:pPr>
        <w:pStyle w:val="ConsPlusNormal"/>
        <w:ind w:firstLine="709"/>
        <w:jc w:val="both"/>
        <w:rPr>
          <w:color w:val="000000"/>
          <w:szCs w:val="28"/>
        </w:rPr>
      </w:pPr>
    </w:p>
    <w:p w:rsidR="00CF4F00" w:rsidRPr="009C6A4E" w:rsidRDefault="00CF4F00" w:rsidP="007A73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4C92">
        <w:rPr>
          <w:rFonts w:ascii="Times New Roman" w:hAnsi="Times New Roman" w:cs="Times New Roman"/>
          <w:b/>
          <w:sz w:val="28"/>
          <w:szCs w:val="28"/>
        </w:rPr>
        <w:t>Условия об уровне финансового участия жителей многоквартирных домов</w:t>
      </w:r>
      <w:r w:rsidRPr="009C6A4E">
        <w:rPr>
          <w:rFonts w:ascii="Times New Roman" w:hAnsi="Times New Roman" w:cs="Times New Roman"/>
          <w:sz w:val="28"/>
          <w:szCs w:val="28"/>
        </w:rPr>
        <w:t>.</w:t>
      </w:r>
    </w:p>
    <w:p w:rsidR="00CF4F00" w:rsidRPr="009C6A4E" w:rsidRDefault="00CF4F00" w:rsidP="007A73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CF4F00" w:rsidRPr="00800416" w:rsidRDefault="00CF4F00" w:rsidP="007A733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6A4E">
        <w:rPr>
          <w:rFonts w:ascii="Times New Roman" w:hAnsi="Times New Roman" w:cs="Times New Roman"/>
          <w:sz w:val="28"/>
          <w:szCs w:val="28"/>
        </w:rPr>
        <w:t>Финансовое участие жителей обязательно при благоустройстве объектов, указанных в д</w:t>
      </w:r>
      <w:r w:rsidRPr="009C6A4E">
        <w:rPr>
          <w:rFonts w:ascii="Times New Roman" w:hAnsi="Times New Roman" w:cs="Times New Roman"/>
          <w:sz w:val="28"/>
          <w:szCs w:val="28"/>
          <w:lang w:eastAsia="en-US"/>
        </w:rPr>
        <w:t>ополнительном перечне работ по благоустройству дворовых территорий.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00416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800416">
        <w:rPr>
          <w:rFonts w:ascii="Times New Roman" w:hAnsi="Times New Roman" w:cs="Times New Roman"/>
          <w:sz w:val="28"/>
          <w:szCs w:val="28"/>
        </w:rPr>
        <w:t xml:space="preserve">оля финансового участия заинтересованных лиц в выполнении дополнительного перечня работ по благоустройству дворовых территорий устанавливается в размере 10% от стоимости мероприятий по благоустройству дворовой территории, а в случае, если дворовая территория включена в соответствующую муниципальную программу после вступления в силу постановления Правительства Российской Федерации от 09.02.2019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0416">
        <w:rPr>
          <w:rFonts w:ascii="Times New Roman" w:hAnsi="Times New Roman" w:cs="Times New Roman"/>
          <w:sz w:val="28"/>
          <w:szCs w:val="28"/>
        </w:rPr>
        <w:t>№ 106, в размере не менее 20% стоимости выполнения таких работ.</w:t>
      </w:r>
    </w:p>
    <w:p w:rsidR="00CF4F00" w:rsidRPr="00800416" w:rsidRDefault="00CF4F00" w:rsidP="00365C56">
      <w:pPr>
        <w:pStyle w:val="ConsPlusNormal"/>
        <w:ind w:firstLine="567"/>
        <w:jc w:val="both"/>
        <w:rPr>
          <w:kern w:val="22"/>
          <w:sz w:val="28"/>
          <w:szCs w:val="28"/>
        </w:rPr>
      </w:pPr>
      <w:r>
        <w:rPr>
          <w:kern w:val="22"/>
          <w:sz w:val="28"/>
          <w:szCs w:val="28"/>
        </w:rPr>
        <w:t>Выполнение работ по минимальному перечню не требует финансового участия граждан.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 w:rsidRPr="00055006">
        <w:rPr>
          <w:sz w:val="28"/>
          <w:szCs w:val="28"/>
        </w:rPr>
        <w:t xml:space="preserve">Заинтересованные лица принимают участие в выполнении работ по благоустройству дворовых территорий многоквартирных домов </w:t>
      </w:r>
      <w:r>
        <w:rPr>
          <w:sz w:val="28"/>
          <w:szCs w:val="28"/>
        </w:rPr>
        <w:t>Селижаровского муниципального округа</w:t>
      </w:r>
      <w:r w:rsidRPr="00055006">
        <w:rPr>
          <w:sz w:val="28"/>
          <w:szCs w:val="28"/>
        </w:rPr>
        <w:t xml:space="preserve"> в рамках дополнительного перечня работ по благоустройству дворовых территорий многоквартирных домов в форме финансового участия. 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 w:rsidRPr="00055006">
        <w:rPr>
          <w:sz w:val="28"/>
          <w:szCs w:val="28"/>
        </w:rPr>
        <w:t xml:space="preserve">Под формой финансового участия понимается минимальная доля финансового участия заинтересованных лиц в выполнении работ по благоустройству дворовой территории, определяемая как процент от стоимости указанных работ в рамках дополнительного перечня работ по благоустройству дворовых территорий многоквартирных домов, в размере, установленном органом государственной власти </w:t>
      </w:r>
      <w:r>
        <w:rPr>
          <w:sz w:val="28"/>
          <w:szCs w:val="28"/>
        </w:rPr>
        <w:t>Российской Федерации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55006">
        <w:rPr>
          <w:sz w:val="28"/>
          <w:szCs w:val="28"/>
        </w:rPr>
        <w:t>оля финансового участия определя</w:t>
      </w:r>
      <w:r>
        <w:rPr>
          <w:sz w:val="28"/>
          <w:szCs w:val="28"/>
        </w:rPr>
        <w:t>ется</w:t>
      </w:r>
      <w:r w:rsidRPr="00055006">
        <w:rPr>
          <w:sz w:val="28"/>
          <w:szCs w:val="28"/>
        </w:rPr>
        <w:t xml:space="preserve"> решением общего собрания собственников помещений в многоквартирном доме, решением собственников здания и сооружения, расположенных в границах дворовой территории. 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 w:rsidRPr="00055006">
        <w:rPr>
          <w:sz w:val="28"/>
          <w:szCs w:val="28"/>
        </w:rPr>
        <w:t xml:space="preserve">Финансовое участие заинтересованных лиц в выполнении работ по благоустройству дворовых </w:t>
      </w:r>
      <w:r>
        <w:rPr>
          <w:sz w:val="28"/>
          <w:szCs w:val="28"/>
        </w:rPr>
        <w:t>территорий Селижаровского муниципального округа</w:t>
      </w:r>
      <w:r w:rsidRPr="00055006">
        <w:rPr>
          <w:sz w:val="28"/>
          <w:szCs w:val="28"/>
        </w:rPr>
        <w:t xml:space="preserve"> должно подтверждаться документально</w:t>
      </w:r>
      <w:r>
        <w:rPr>
          <w:sz w:val="28"/>
          <w:szCs w:val="28"/>
        </w:rPr>
        <w:t>.</w:t>
      </w:r>
      <w:r w:rsidRPr="00055006">
        <w:rPr>
          <w:sz w:val="28"/>
          <w:szCs w:val="28"/>
        </w:rPr>
        <w:t xml:space="preserve"> Документами, подтверждающими финансовое участие заинтересованных лиц, являются копии платёжных поручений о перечислении денежных средств в доход бюджета. Документы, подтверждающие финансовое участие заинтересованных лиц, представляются управляющими организациями, товариществами собственников жилья, жилищными, жилищно-строительными или иными специализированными потребительскими кооперативами, собственниками зданий и сооружений, расположенных в границах</w:t>
      </w:r>
      <w:r>
        <w:rPr>
          <w:sz w:val="28"/>
          <w:szCs w:val="28"/>
        </w:rPr>
        <w:t xml:space="preserve"> дворовой территории, (далее - П</w:t>
      </w:r>
      <w:r w:rsidRPr="00055006">
        <w:rPr>
          <w:sz w:val="28"/>
          <w:szCs w:val="28"/>
        </w:rPr>
        <w:t xml:space="preserve">редставители заинтересованных лиц) в </w:t>
      </w:r>
      <w:r w:rsidRPr="0032605D">
        <w:rPr>
          <w:sz w:val="28"/>
          <w:szCs w:val="28"/>
        </w:rPr>
        <w:t xml:space="preserve">Отдел </w:t>
      </w:r>
      <w:r w:rsidRPr="00055006">
        <w:rPr>
          <w:sz w:val="28"/>
          <w:szCs w:val="28"/>
        </w:rPr>
        <w:t xml:space="preserve">в течение 2 рабочих дней со дня их перечисления. 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 w:rsidRPr="00055006">
        <w:rPr>
          <w:sz w:val="28"/>
          <w:szCs w:val="28"/>
        </w:rPr>
        <w:t xml:space="preserve">В случае включения заинтересованными лицами в заявку на участие в отборе дворовых </w:t>
      </w:r>
      <w:r>
        <w:rPr>
          <w:sz w:val="28"/>
          <w:szCs w:val="28"/>
        </w:rPr>
        <w:t>Селижаровского муниципального округа</w:t>
      </w:r>
      <w:r w:rsidRPr="00055006">
        <w:rPr>
          <w:sz w:val="28"/>
          <w:szCs w:val="28"/>
        </w:rPr>
        <w:t xml:space="preserve"> для формирования адресного перечня многоквартирных домов, дворовые территории которых подлежат благоустройству</w:t>
      </w:r>
      <w:r>
        <w:rPr>
          <w:sz w:val="28"/>
          <w:szCs w:val="28"/>
        </w:rPr>
        <w:t xml:space="preserve"> (далее - З</w:t>
      </w:r>
      <w:r w:rsidRPr="00055006">
        <w:rPr>
          <w:sz w:val="28"/>
          <w:szCs w:val="28"/>
        </w:rPr>
        <w:t xml:space="preserve">аявка) работ, входящих в дополнительный перечень работ по благоустройству дворовых территорий многоквартирных домов, денежные средства перечисляются представителями заинтересованных лиц в доход бюджета на лицевые счета, </w:t>
      </w:r>
      <w:r w:rsidRPr="002078ED">
        <w:rPr>
          <w:sz w:val="28"/>
          <w:szCs w:val="28"/>
        </w:rPr>
        <w:t>открытые Отделом в органе Федерального казначейства.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 w:rsidRPr="00055006">
        <w:rPr>
          <w:sz w:val="28"/>
          <w:szCs w:val="28"/>
        </w:rPr>
        <w:t>После формирования комиссией по проведению отбора дворовых территорий и наиболее посещаемой территор</w:t>
      </w:r>
      <w:r>
        <w:rPr>
          <w:sz w:val="28"/>
          <w:szCs w:val="28"/>
        </w:rPr>
        <w:t>ии общего пользования (далее - О</w:t>
      </w:r>
      <w:r w:rsidRPr="00055006">
        <w:rPr>
          <w:sz w:val="28"/>
          <w:szCs w:val="28"/>
        </w:rPr>
        <w:t>бщественная комиссия) адресного перечня многоквартирных домов, дворовые территории кот</w:t>
      </w:r>
      <w:r>
        <w:rPr>
          <w:sz w:val="28"/>
          <w:szCs w:val="28"/>
        </w:rPr>
        <w:t>орых подлежат благоустройству, Администрация заключае</w:t>
      </w:r>
      <w:r w:rsidRPr="00055006">
        <w:rPr>
          <w:sz w:val="28"/>
          <w:szCs w:val="28"/>
        </w:rPr>
        <w:t xml:space="preserve">т с представителями заинтересованных лиц соглашения, в которых указывается дворовая территория, подлежащая благоустройству, определяются порядок и сумма денежных средств, подлежащая перечислению представителями заинтересованных лиц, а также случаи, при которых осуществляется возврат аккумулированных денежных средств представителям заинтересованных лиц. Соглашение рассматривается и подписывается представителями заинтересованных лиц в течение трех рабочих дней со дня его получения. 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 w:rsidRPr="00055006">
        <w:rPr>
          <w:sz w:val="28"/>
          <w:szCs w:val="28"/>
        </w:rPr>
        <w:t>Объем денежных средств, подлежащих перечислению представителями заинтересованных лиц, определяется в соответствии со сметным расчетом согласно решению, принятому общим собранием собственников помещений в многоквартирном доме, решению собственников здания и сооружения, расположенных в границах дворовой территории, исходя из нормативной стоимости (единичных расценок) работ по благоустройству дворовых территорий многоквартирных домов, входящих в дополнительный перечень таких работ</w:t>
      </w:r>
      <w:r>
        <w:rPr>
          <w:sz w:val="28"/>
          <w:szCs w:val="28"/>
        </w:rPr>
        <w:t>.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 w:rsidRPr="00055006">
        <w:rPr>
          <w:sz w:val="28"/>
          <w:szCs w:val="28"/>
        </w:rPr>
        <w:t xml:space="preserve"> Перечисление денежных средств представителями заинтересованных лиц осуществляется в течение пяти рабочих дней со дня подписания соглашения. 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 w:rsidRPr="00055006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055006">
        <w:rPr>
          <w:sz w:val="28"/>
          <w:szCs w:val="28"/>
        </w:rPr>
        <w:t xml:space="preserve"> если денежные средства не перечислены в полном объеме в</w:t>
      </w:r>
      <w:r>
        <w:rPr>
          <w:sz w:val="28"/>
          <w:szCs w:val="28"/>
        </w:rPr>
        <w:t xml:space="preserve"> установленный срок, то З</w:t>
      </w:r>
      <w:r w:rsidRPr="00055006">
        <w:rPr>
          <w:sz w:val="28"/>
          <w:szCs w:val="28"/>
        </w:rPr>
        <w:t xml:space="preserve">аявка такого многоквартирного дома в части выполнения дополнительного перечня работ по благоустройству дворовой территории выполнению не подлежит. При этом адресный перечень многоквартирных домов, дворовые территории которых подлежат благоустройству, подлежит корректировке с включением следующих по очередности дворовых территорий, прошедших отбор, в пределах бюджетных ассигнований, предусмотренных в бюджете на соответствующий финансовый год и плановый период, и лимитов бюджетных обязательств на благоустройство дворовых территорий </w:t>
      </w:r>
      <w:r>
        <w:rPr>
          <w:sz w:val="28"/>
          <w:szCs w:val="28"/>
        </w:rPr>
        <w:t>Селижаровского муниципального округа. После корректировки О</w:t>
      </w:r>
      <w:r w:rsidRPr="00055006">
        <w:rPr>
          <w:sz w:val="28"/>
          <w:szCs w:val="28"/>
        </w:rPr>
        <w:t>бщественной комиссией адресного перечня многоквартирных домов, дворовые территории которых подлежат благоустройству, заключение соглашения и перечисление денежных средств представителями заинтересованных лиц, дворовые территории которых были включены в указанный адресный перечень, осуществляется в</w:t>
      </w:r>
      <w:r>
        <w:rPr>
          <w:sz w:val="28"/>
          <w:szCs w:val="28"/>
        </w:rPr>
        <w:t xml:space="preserve"> установленном </w:t>
      </w:r>
      <w:r w:rsidRPr="00055006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055006">
        <w:rPr>
          <w:sz w:val="28"/>
          <w:szCs w:val="28"/>
        </w:rPr>
        <w:t xml:space="preserve"> и </w:t>
      </w:r>
      <w:r>
        <w:rPr>
          <w:sz w:val="28"/>
          <w:szCs w:val="28"/>
        </w:rPr>
        <w:t>установленные сроки</w:t>
      </w:r>
      <w:r w:rsidRPr="00055006">
        <w:rPr>
          <w:sz w:val="28"/>
          <w:szCs w:val="28"/>
        </w:rPr>
        <w:t xml:space="preserve">. 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 w:rsidRPr="00055006">
        <w:rPr>
          <w:sz w:val="28"/>
          <w:szCs w:val="28"/>
        </w:rPr>
        <w:t>После поступления в бюджет денежных средств от представителей заинтересованных лиц на сумму указанных поступлений в установленном порядке увеличиваются бюджетные ассигнования и лимиты бюджетных обязательств на текущий финансовый год на соответствующие ц</w:t>
      </w:r>
      <w:r>
        <w:rPr>
          <w:sz w:val="28"/>
          <w:szCs w:val="28"/>
        </w:rPr>
        <w:t>ели.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055006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Pr="00055006">
        <w:rPr>
          <w:sz w:val="28"/>
          <w:szCs w:val="28"/>
        </w:rPr>
        <w:t xml:space="preserve"> учет поступающих от представителей заинтересованных лиц денежных средств в разрезе многоквартирных домов, дворовые территории которых подлежат благоустройству. </w:t>
      </w:r>
    </w:p>
    <w:p w:rsidR="00CF4F00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 w:rsidRPr="00055006">
        <w:rPr>
          <w:sz w:val="28"/>
          <w:szCs w:val="28"/>
        </w:rPr>
        <w:t xml:space="preserve">Аккумулированные денежные средства расходуются </w:t>
      </w:r>
      <w:r>
        <w:rPr>
          <w:sz w:val="28"/>
          <w:szCs w:val="28"/>
        </w:rPr>
        <w:t>Отделом</w:t>
      </w:r>
      <w:r w:rsidRPr="00055006">
        <w:rPr>
          <w:sz w:val="28"/>
          <w:szCs w:val="28"/>
        </w:rPr>
        <w:t xml:space="preserve"> на выполнение дополнительного перечня работ по благоустройству дворовых территорий </w:t>
      </w:r>
      <w:r>
        <w:rPr>
          <w:sz w:val="28"/>
          <w:szCs w:val="28"/>
        </w:rPr>
        <w:t>Селижаровского муниципального округа в соответствии с З</w:t>
      </w:r>
      <w:r w:rsidRPr="00055006">
        <w:rPr>
          <w:sz w:val="28"/>
          <w:szCs w:val="28"/>
        </w:rPr>
        <w:t xml:space="preserve">аявкой путем заключения и оплаты в установленном порядке муниципальных контрактов. </w:t>
      </w:r>
    </w:p>
    <w:p w:rsidR="00CF4F00" w:rsidRPr="00800416" w:rsidRDefault="00CF4F00" w:rsidP="00365C56">
      <w:pPr>
        <w:pStyle w:val="ConsPlusNormal"/>
        <w:ind w:firstLine="709"/>
        <w:jc w:val="both"/>
        <w:rPr>
          <w:sz w:val="28"/>
          <w:szCs w:val="28"/>
        </w:rPr>
      </w:pPr>
      <w:r w:rsidRPr="00055006">
        <w:rPr>
          <w:sz w:val="28"/>
          <w:szCs w:val="28"/>
        </w:rPr>
        <w:t xml:space="preserve">Возврат аккумулированных денежных средств представителям заинтересованных лиц осуществляется при условии экономии денежных средств, полученной при осуществлении закупки товаров, работ, услуг для обеспечения муниципальных нужд </w:t>
      </w:r>
      <w:r>
        <w:rPr>
          <w:sz w:val="28"/>
          <w:szCs w:val="28"/>
        </w:rPr>
        <w:t>Селижаровского муниципального округа</w:t>
      </w:r>
      <w:r w:rsidRPr="00055006">
        <w:rPr>
          <w:sz w:val="28"/>
          <w:szCs w:val="28"/>
        </w:rPr>
        <w:t xml:space="preserve">, а также в случае, если стоимость фактически выполненных работ по благоустройству дворовой территории ниже стоимости работ, предусмотренной муниципальным контрактом. </w:t>
      </w:r>
      <w:r>
        <w:rPr>
          <w:sz w:val="28"/>
          <w:szCs w:val="28"/>
        </w:rPr>
        <w:t>Отдел</w:t>
      </w:r>
      <w:r w:rsidRPr="00055006">
        <w:rPr>
          <w:sz w:val="28"/>
          <w:szCs w:val="28"/>
        </w:rPr>
        <w:t xml:space="preserve"> обеспечивает возврат аккумулированных денежных средств заинтересованным лицам не позднее 25 декабря текущего года.</w:t>
      </w:r>
    </w:p>
    <w:p w:rsidR="00CF4F00" w:rsidRPr="00800416" w:rsidRDefault="00CF4F00" w:rsidP="00365C56">
      <w:pPr>
        <w:pStyle w:val="ConsPlusNormal"/>
        <w:ind w:firstLine="567"/>
        <w:jc w:val="both"/>
        <w:rPr>
          <w:kern w:val="22"/>
          <w:sz w:val="28"/>
          <w:szCs w:val="28"/>
        </w:rPr>
      </w:pPr>
    </w:p>
    <w:p w:rsidR="00CF4F00" w:rsidRDefault="00CF4F00" w:rsidP="007A7338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Pr="00144C92" w:rsidRDefault="00CF4F00" w:rsidP="007A7338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92">
        <w:rPr>
          <w:rFonts w:ascii="Times New Roman" w:hAnsi="Times New Roman" w:cs="Times New Roman"/>
          <w:b/>
          <w:sz w:val="28"/>
          <w:szCs w:val="28"/>
        </w:rPr>
        <w:t>Условия о проведении работ по благоустройству в части обеспечения доступности для маломобильных групп населения.</w:t>
      </w:r>
    </w:p>
    <w:p w:rsidR="00CF4F00" w:rsidRPr="009C6A4E" w:rsidRDefault="00CF4F00" w:rsidP="007A73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CF4F00" w:rsidRPr="009C6A4E" w:rsidRDefault="00CF4F00" w:rsidP="007A73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4E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</w:t>
      </w:r>
      <w:r>
        <w:rPr>
          <w:rFonts w:ascii="Times New Roman" w:hAnsi="Times New Roman" w:cs="Times New Roman"/>
          <w:sz w:val="28"/>
          <w:szCs w:val="28"/>
          <w:lang w:eastAsia="en-US"/>
        </w:rPr>
        <w:t>территорий общего пользования</w:t>
      </w:r>
      <w:r w:rsidRPr="009C6A4E">
        <w:rPr>
          <w:rFonts w:ascii="Times New Roman" w:hAnsi="Times New Roman" w:cs="Times New Roman"/>
          <w:sz w:val="28"/>
          <w:szCs w:val="28"/>
          <w:lang w:eastAsia="en-US"/>
        </w:rPr>
        <w:t xml:space="preserve"> предусматривается возможность использования данных объектов маломобильными группами населения.</w:t>
      </w:r>
      <w:r w:rsidRPr="009C6A4E">
        <w:rPr>
          <w:rFonts w:ascii="Times New Roman" w:hAnsi="Times New Roman" w:cs="Times New Roman"/>
          <w:sz w:val="28"/>
          <w:szCs w:val="28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9C6A4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</w:t>
      </w:r>
      <w:r w:rsidRPr="009C6A4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Селижаровского муниципального округа Тверской области</w:t>
      </w:r>
      <w:r w:rsidRPr="009C6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F00" w:rsidRPr="009C6A4E" w:rsidRDefault="00CF4F00" w:rsidP="007A7338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CF4F00" w:rsidRPr="007A7338" w:rsidRDefault="00CF4F00" w:rsidP="007A7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A4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</w:p>
    <w:p w:rsidR="00CF4F00" w:rsidRPr="009C6A4E" w:rsidRDefault="00CF4F00" w:rsidP="007A7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27E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  <w:r w:rsidRPr="009C6A4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CF4F00" w:rsidRPr="009E1081" w:rsidRDefault="00CF4F00" w:rsidP="007A7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00" w:rsidRPr="009E1081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74CA3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качества и комфорта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Селижаровского муниципального округа Тверской области</w:t>
      </w:r>
      <w:r w:rsidRPr="00C74CA3">
        <w:rPr>
          <w:rFonts w:ascii="Times New Roman" w:hAnsi="Times New Roman" w:cs="Times New Roman"/>
          <w:sz w:val="28"/>
          <w:szCs w:val="28"/>
        </w:rPr>
        <w:t>.</w:t>
      </w:r>
    </w:p>
    <w:p w:rsidR="00CF4F00" w:rsidRPr="00C74CA3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A3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на основе решения следующих задач:</w:t>
      </w:r>
    </w:p>
    <w:p w:rsidR="00CF4F00" w:rsidRPr="00C74CA3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A3">
        <w:rPr>
          <w:rFonts w:ascii="Times New Roman" w:hAnsi="Times New Roman" w:cs="Times New Roman"/>
          <w:sz w:val="28"/>
          <w:szCs w:val="28"/>
        </w:rPr>
        <w:t>а) обеспечение формирования единых подходов и ключевых приоритетов формирования комфортной городской среды на территории муниципального образования с учетом приоритетов территориального развития;</w:t>
      </w:r>
    </w:p>
    <w:p w:rsidR="00CF4F00" w:rsidRPr="00C74CA3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A3">
        <w:rPr>
          <w:rFonts w:ascii="Times New Roman" w:hAnsi="Times New Roman" w:cs="Times New Roman"/>
          <w:sz w:val="28"/>
          <w:szCs w:val="28"/>
        </w:rPr>
        <w:t xml:space="preserve">б)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74CA3">
        <w:rPr>
          <w:rFonts w:ascii="Times New Roman" w:hAnsi="Times New Roman" w:cs="Times New Roman"/>
          <w:sz w:val="28"/>
          <w:szCs w:val="28"/>
        </w:rPr>
        <w:t>;</w:t>
      </w:r>
    </w:p>
    <w:p w:rsidR="00CF4F00" w:rsidRPr="00C74CA3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A3">
        <w:rPr>
          <w:rFonts w:ascii="Times New Roman" w:hAnsi="Times New Roman" w:cs="Times New Roman"/>
          <w:sz w:val="28"/>
          <w:szCs w:val="28"/>
        </w:rPr>
        <w:t xml:space="preserve">в) обеспечение проведения мероприятий по благоустройству территорий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74CA3">
        <w:rPr>
          <w:rFonts w:ascii="Times New Roman" w:hAnsi="Times New Roman" w:cs="Times New Roman"/>
          <w:sz w:val="28"/>
          <w:szCs w:val="28"/>
        </w:rPr>
        <w:t xml:space="preserve"> в соответствии с едиными требованиями.</w:t>
      </w:r>
    </w:p>
    <w:p w:rsidR="00CF4F00" w:rsidRPr="00C74CA3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A3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создать благоприятные условия для проживания жителей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74CA3">
        <w:rPr>
          <w:rFonts w:ascii="Times New Roman" w:hAnsi="Times New Roman" w:cs="Times New Roman"/>
          <w:sz w:val="28"/>
          <w:szCs w:val="28"/>
        </w:rPr>
        <w:t>, обеспечить более эффективную эксплуатацию дворовых территорий многоквартирных домов и общественных пространств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74CA3">
        <w:rPr>
          <w:rFonts w:ascii="Times New Roman" w:hAnsi="Times New Roman" w:cs="Times New Roman"/>
          <w:sz w:val="28"/>
          <w:szCs w:val="28"/>
        </w:rPr>
        <w:t>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CF4F00" w:rsidRPr="00DE5ABD" w:rsidRDefault="00CF4F00" w:rsidP="007A7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A3">
        <w:rPr>
          <w:rFonts w:ascii="Times New Roman" w:hAnsi="Times New Roman" w:cs="Times New Roman"/>
          <w:sz w:val="28"/>
          <w:szCs w:val="28"/>
        </w:rPr>
        <w:t xml:space="preserve">Достижение целей и задач Программы планируется обеспечить посредством выполнения </w:t>
      </w:r>
      <w:r w:rsidRPr="00DE5ABD">
        <w:rPr>
          <w:rFonts w:ascii="Times New Roman" w:hAnsi="Times New Roman" w:cs="Times New Roman"/>
          <w:sz w:val="28"/>
          <w:szCs w:val="28"/>
        </w:rPr>
        <w:t>системы мероприятий по основным направлениям Программы.</w:t>
      </w:r>
    </w:p>
    <w:p w:rsidR="00CF4F00" w:rsidRPr="00DE5ABD" w:rsidRDefault="00CF4F00" w:rsidP="007A7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Pr="00DE5ABD" w:rsidRDefault="00CF4F00" w:rsidP="007A7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AB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E5ABD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CF4F00" w:rsidRPr="00DE5ABD" w:rsidRDefault="00CF4F00" w:rsidP="007A7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ABD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CF4F00" w:rsidRPr="00DE5ABD" w:rsidRDefault="00CF4F00" w:rsidP="007A7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00" w:rsidRPr="00DE5ABD" w:rsidRDefault="00CF4F00" w:rsidP="007A733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5ABD">
        <w:rPr>
          <w:rFonts w:ascii="Times New Roman" w:hAnsi="Times New Roman" w:cs="Times New Roman"/>
          <w:sz w:val="28"/>
          <w:szCs w:val="28"/>
        </w:rPr>
        <w:t>Срок реали</w:t>
      </w:r>
      <w:r>
        <w:rPr>
          <w:rFonts w:ascii="Times New Roman" w:hAnsi="Times New Roman" w:cs="Times New Roman"/>
          <w:sz w:val="28"/>
          <w:szCs w:val="28"/>
        </w:rPr>
        <w:t>зации Программы - 2021</w:t>
      </w:r>
      <w:r w:rsidRPr="00DE5ABD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5A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F4F00" w:rsidRDefault="00CF4F00" w:rsidP="007A7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Pr="00346686" w:rsidRDefault="00CF4F00" w:rsidP="003466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686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</w:p>
    <w:p w:rsidR="00CF4F00" w:rsidRDefault="00CF4F00" w:rsidP="007A7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Default="00CF4F00" w:rsidP="00D22B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3C">
        <w:rPr>
          <w:rFonts w:ascii="Times New Roman" w:hAnsi="Times New Roman" w:cs="Times New Roman"/>
          <w:b/>
          <w:sz w:val="28"/>
          <w:szCs w:val="28"/>
        </w:rPr>
        <w:t>Осуществление контроля и координации реализации Программы.</w:t>
      </w:r>
    </w:p>
    <w:p w:rsidR="00CF4F00" w:rsidRPr="00D22B3C" w:rsidRDefault="00CF4F00" w:rsidP="00D22B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Pr="00D22B3C" w:rsidRDefault="00CF4F00" w:rsidP="00D22B3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3C">
        <w:rPr>
          <w:rFonts w:ascii="Times New Roman" w:hAnsi="Times New Roman" w:cs="Times New Roman"/>
          <w:sz w:val="28"/>
          <w:szCs w:val="28"/>
        </w:rPr>
        <w:t>В целях осуществления общественного контроля и координации реализации Программы на уровне</w:t>
      </w:r>
      <w:r>
        <w:rPr>
          <w:rFonts w:ascii="Times New Roman" w:hAnsi="Times New Roman" w:cs="Times New Roman"/>
          <w:sz w:val="28"/>
          <w:szCs w:val="28"/>
        </w:rPr>
        <w:t xml:space="preserve"> Селижаровского </w:t>
      </w:r>
      <w:r w:rsidRPr="00D22B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2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создана О</w:t>
      </w:r>
      <w:r w:rsidRPr="00D22B3C">
        <w:rPr>
          <w:rFonts w:ascii="Times New Roman" w:hAnsi="Times New Roman" w:cs="Times New Roman"/>
          <w:sz w:val="28"/>
          <w:szCs w:val="28"/>
        </w:rPr>
        <w:t>бщественная комиссия из представителей органов местного самоуправления, политических партий и движений, общественных организаций, иных лиц.</w:t>
      </w:r>
    </w:p>
    <w:p w:rsidR="00CF4F00" w:rsidRPr="00F352EC" w:rsidRDefault="00CF4F00" w:rsidP="00835B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О</w:t>
      </w:r>
      <w:r w:rsidRPr="00D22B3C">
        <w:rPr>
          <w:rFonts w:ascii="Times New Roman" w:hAnsi="Times New Roman" w:cs="Times New Roman"/>
          <w:sz w:val="28"/>
          <w:szCs w:val="28"/>
        </w:rPr>
        <w:t xml:space="preserve">бщественной комиссии осуществляется в соответствии с Положением </w:t>
      </w:r>
      <w:r w:rsidRPr="00D22B3C">
        <w:rPr>
          <w:rFonts w:ascii="Times New Roman" w:hAnsi="Times New Roman" w:cs="Times New Roman"/>
          <w:bCs/>
          <w:sz w:val="28"/>
          <w:szCs w:val="28"/>
        </w:rPr>
        <w:t xml:space="preserve">об общественной комиссии по </w:t>
      </w:r>
      <w:r w:rsidRPr="00D22B3C">
        <w:rPr>
          <w:rFonts w:ascii="Times New Roman" w:hAnsi="Times New Roman" w:cs="Times New Roman"/>
          <w:sz w:val="28"/>
          <w:szCs w:val="28"/>
        </w:rPr>
        <w:t>обеспечению 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Селижаровского муниципального округа Тверской области</w:t>
      </w:r>
      <w:r w:rsidRPr="00D22B3C">
        <w:rPr>
          <w:rFonts w:ascii="Times New Roman" w:hAnsi="Times New Roman" w:cs="Times New Roman"/>
          <w:sz w:val="28"/>
          <w:szCs w:val="28"/>
        </w:rPr>
        <w:t xml:space="preserve"> </w:t>
      </w:r>
      <w:r w:rsidRPr="00D22B3C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</w:t>
      </w:r>
      <w:r w:rsidRPr="00D22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2021-2024</w:t>
      </w:r>
      <w:r w:rsidRPr="00D22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гг.»</w:t>
      </w:r>
      <w:r w:rsidRPr="00514DDE">
        <w:rPr>
          <w:rFonts w:ascii="Times New Roman" w:hAnsi="Times New Roman" w:cs="Times New Roman"/>
          <w:sz w:val="28"/>
          <w:szCs w:val="28"/>
        </w:rPr>
        <w:t>, утвержденной распоряжением</w:t>
      </w:r>
      <w:r w:rsidRPr="00514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DDE">
        <w:rPr>
          <w:rFonts w:ascii="Times New Roman" w:hAnsi="Times New Roman" w:cs="Times New Roman"/>
          <w:sz w:val="28"/>
          <w:szCs w:val="28"/>
        </w:rPr>
        <w:t>дминистрации Селижаровского муниципального округа Тверской области от 12.02.2021 № 24-р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F00" w:rsidRPr="00F352EC" w:rsidRDefault="00CF4F00" w:rsidP="00835B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52EC">
        <w:rPr>
          <w:rFonts w:ascii="Times New Roman" w:hAnsi="Times New Roman" w:cs="Times New Roman"/>
          <w:sz w:val="28"/>
          <w:szCs w:val="28"/>
        </w:rPr>
        <w:t>бщественной комиссии являются:</w:t>
      </w:r>
    </w:p>
    <w:p w:rsidR="00CF4F00" w:rsidRDefault="00CF4F00" w:rsidP="00835B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C">
        <w:rPr>
          <w:rFonts w:ascii="Times New Roman" w:hAnsi="Times New Roman" w:cs="Times New Roman"/>
          <w:sz w:val="28"/>
          <w:szCs w:val="28"/>
        </w:rPr>
        <w:t>а) координация реализации мероприятий Программы;</w:t>
      </w:r>
    </w:p>
    <w:p w:rsidR="00CF4F00" w:rsidRDefault="00CF4F00" w:rsidP="00835B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контроль по реализации мероприятий Программы;</w:t>
      </w:r>
    </w:p>
    <w:p w:rsidR="00CF4F00" w:rsidRDefault="00CF4F00" w:rsidP="00835B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B3C">
        <w:rPr>
          <w:rFonts w:ascii="Times New Roman" w:hAnsi="Times New Roman" w:cs="Times New Roman"/>
          <w:sz w:val="28"/>
          <w:szCs w:val="28"/>
        </w:rPr>
        <w:t xml:space="preserve">Общественный контроль </w:t>
      </w:r>
      <w:r>
        <w:rPr>
          <w:rFonts w:ascii="Times New Roman" w:hAnsi="Times New Roman" w:cs="Times New Roman"/>
          <w:sz w:val="28"/>
          <w:szCs w:val="28"/>
        </w:rPr>
        <w:t>по реализации проектов по благоустройству территорий осуществляется любыми заинтересованными физическими и юридическими лицами, в том числе с использованием технических средств для фото-,  видеофиксации, а также общегородских интерактивных порталов в сети интернет.</w:t>
      </w:r>
    </w:p>
    <w:p w:rsidR="00CF4F00" w:rsidRPr="00D22B3C" w:rsidRDefault="00CF4F00" w:rsidP="00835BC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B3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22B3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22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Селижаровским муниципальным округом</w:t>
      </w:r>
      <w:r w:rsidRPr="00D22B3C">
        <w:rPr>
          <w:rFonts w:ascii="Times New Roman" w:hAnsi="Times New Roman" w:cs="Times New Roman"/>
          <w:sz w:val="28"/>
          <w:szCs w:val="28"/>
        </w:rPr>
        <w:t xml:space="preserve"> </w:t>
      </w:r>
      <w:r w:rsidRPr="00D22B3C">
        <w:rPr>
          <w:rFonts w:ascii="Times New Roman" w:hAnsi="Times New Roman" w:cs="Times New Roman"/>
          <w:color w:val="000000"/>
          <w:sz w:val="28"/>
          <w:szCs w:val="28"/>
        </w:rPr>
        <w:t>условий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будет осуществляться М</w:t>
      </w:r>
      <w:r w:rsidRPr="00D22B3C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строительства и жилищно-коммунального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Тверской</w:t>
      </w:r>
      <w:r w:rsidRPr="00D22B3C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22B3C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средств бюджета области.</w:t>
      </w:r>
    </w:p>
    <w:p w:rsidR="00CF4F00" w:rsidRDefault="00CF4F00" w:rsidP="005F6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выявленных и зафиксированных в рамках общественного контроля нарушениях, в связи реализацией проектов по благоустройству территорий, направляется для принятия мер в уполномоченный орган муниципального образования и (или) на общемуниципальный интерактивный портал в сети Интернет. Общественный контроль по реализации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CF4F00" w:rsidRDefault="00CF4F00" w:rsidP="007A7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Pr="00787E59" w:rsidRDefault="00CF4F00" w:rsidP="007A73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CF4F00" w:rsidRDefault="00CF4F00" w:rsidP="0057726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F00" w:rsidRPr="00DE5ABD" w:rsidRDefault="00CF4F00" w:rsidP="007A7338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BD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реализации программы</w:t>
      </w:r>
    </w:p>
    <w:p w:rsidR="00CF4F00" w:rsidRDefault="00CF4F00" w:rsidP="007A73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F00" w:rsidRDefault="00CF4F00" w:rsidP="005F6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Программы,</w:t>
      </w:r>
      <w:r w:rsidRPr="005F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Селижаровского муниципального округа планируется:</w:t>
      </w:r>
    </w:p>
    <w:p w:rsidR="00CF4F00" w:rsidRDefault="00CF4F00" w:rsidP="005F6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выполнить работы в рамках минимального перечня по благоустройству дворовых территорий многоквартирных домов с учетом мнений заинтересованных лиц, нуждающихся в благоустройстве и подлежащих благоустройству в период с 2021 по 2024 годы;</w:t>
      </w:r>
    </w:p>
    <w:p w:rsidR="00CF4F00" w:rsidRDefault="00CF4F00" w:rsidP="005F6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благоустроить общественные территории, включенные в Программу по результатам общественных обсуждений, в период с 2021 по 2024 годы;</w:t>
      </w:r>
    </w:p>
    <w:p w:rsidR="00CF4F00" w:rsidRDefault="00CF4F00" w:rsidP="005F6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провести иные мероприятия по благоустройству территорий Селижаровского муниципального округа.</w:t>
      </w:r>
    </w:p>
    <w:p w:rsidR="00CF4F00" w:rsidRDefault="00CF4F00" w:rsidP="005F68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ожидаемым результатом реализации Программы является повышение уровня благоустройства территорий Селижаровского муниципального округа Тверской области.</w:t>
      </w:r>
    </w:p>
    <w:p w:rsidR="00CF4F00" w:rsidRPr="005F68B3" w:rsidRDefault="00CF4F00" w:rsidP="00F86B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создаст необходимый минимальный уровень комфортной среды для жителей многоквартирных домов, условия для культурно - досуговой деятельности, отдыха для всех жителей Селижароского муниципального округа Тверской области.</w:t>
      </w:r>
    </w:p>
    <w:p w:rsidR="00CF4F00" w:rsidRDefault="00CF4F00" w:rsidP="007A733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F00" w:rsidRPr="008A3FDB" w:rsidRDefault="00CF4F00" w:rsidP="007A733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C616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</w:p>
    <w:p w:rsidR="00CF4F00" w:rsidRDefault="00CF4F00" w:rsidP="007A733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4F00" w:rsidRDefault="00CF4F00" w:rsidP="006E5A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A22">
        <w:rPr>
          <w:rFonts w:ascii="Times New Roman" w:hAnsi="Times New Roman" w:cs="Times New Roman"/>
          <w:b/>
          <w:bCs/>
          <w:sz w:val="28"/>
          <w:szCs w:val="28"/>
        </w:rPr>
        <w:t>Описание рисков реализации Программы, в том числе не достижения целевых показателей, а также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5A22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механизмов </w:t>
      </w:r>
    </w:p>
    <w:p w:rsidR="00CF4F00" w:rsidRDefault="00CF4F00" w:rsidP="006E5A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A22">
        <w:rPr>
          <w:rFonts w:ascii="Times New Roman" w:hAnsi="Times New Roman" w:cs="Times New Roman"/>
          <w:b/>
          <w:bCs/>
          <w:sz w:val="28"/>
          <w:szCs w:val="28"/>
        </w:rPr>
        <w:t>управления рисками и мер по их минимизации</w:t>
      </w:r>
    </w:p>
    <w:p w:rsidR="00CF4F00" w:rsidRPr="006E5A22" w:rsidRDefault="00CF4F00" w:rsidP="006E5A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00" w:rsidRPr="006E5A2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22">
        <w:rPr>
          <w:rFonts w:ascii="Times New Roman" w:hAnsi="Times New Roman" w:cs="Times New Roman"/>
          <w:sz w:val="28"/>
          <w:szCs w:val="28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CF4F00" w:rsidRPr="006E5A2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22">
        <w:rPr>
          <w:rFonts w:ascii="Times New Roman" w:hAnsi="Times New Roman" w:cs="Times New Roman"/>
          <w:sz w:val="28"/>
          <w:szCs w:val="28"/>
        </w:rPr>
        <w:t>а) финансовые риски: непредставление федеральной субсидии, дефицит регионального и местных бюджетов и возможность невыполнения своих обязательств по софинансированию мероприятий Программы;</w:t>
      </w:r>
    </w:p>
    <w:p w:rsidR="00CF4F00" w:rsidRPr="006E5A2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22">
        <w:rPr>
          <w:rFonts w:ascii="Times New Roman" w:hAnsi="Times New Roman" w:cs="Times New Roman"/>
          <w:sz w:val="28"/>
          <w:szCs w:val="28"/>
        </w:rPr>
        <w:t>б) информационные риски: неполнота и неточность предоставления информации об объемах и качестве осуществления работ по благоустройству дворовых и общественных пространств;</w:t>
      </w:r>
    </w:p>
    <w:p w:rsidR="00CF4F00" w:rsidRPr="006E5A2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22">
        <w:rPr>
          <w:rFonts w:ascii="Times New Roman" w:hAnsi="Times New Roman" w:cs="Times New Roman"/>
          <w:sz w:val="28"/>
          <w:szCs w:val="28"/>
        </w:rPr>
        <w:t>в) социальные риски: низкая социальная активность населения, отсутствие массовой культуры соучастия в благоустройстве дворовых и общественных территорий;</w:t>
      </w:r>
    </w:p>
    <w:p w:rsidR="00CF4F00" w:rsidRPr="006E5A2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22">
        <w:rPr>
          <w:rFonts w:ascii="Times New Roman" w:hAnsi="Times New Roman" w:cs="Times New Roman"/>
          <w:sz w:val="28"/>
          <w:szCs w:val="28"/>
        </w:rPr>
        <w:t>в) управленческие риски: неэффективное управление реализацией Программы, недостаточный контроль над реализацией Программы.</w:t>
      </w:r>
    </w:p>
    <w:p w:rsidR="00CF4F00" w:rsidRPr="006E5A2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22">
        <w:rPr>
          <w:rFonts w:ascii="Times New Roman" w:hAnsi="Times New Roman" w:cs="Times New Roman"/>
          <w:sz w:val="28"/>
          <w:szCs w:val="28"/>
        </w:rPr>
        <w:t>Для снижения определенной доли рисков и обеспечения бесперебойности реализации мероприятий Программы предусмотрены следующие меры:</w:t>
      </w:r>
    </w:p>
    <w:p w:rsidR="00CF4F00" w:rsidRPr="006E5A2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22">
        <w:rPr>
          <w:rFonts w:ascii="Times New Roman" w:hAnsi="Times New Roman" w:cs="Times New Roman"/>
          <w:sz w:val="28"/>
          <w:szCs w:val="28"/>
        </w:rPr>
        <w:t>а)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CF4F00" w:rsidRPr="00C8349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92">
        <w:rPr>
          <w:rFonts w:ascii="Times New Roman" w:hAnsi="Times New Roman" w:cs="Times New Roman"/>
          <w:sz w:val="28"/>
          <w:szCs w:val="28"/>
        </w:rPr>
        <w:t>б) проведение регулярного анализа исполнения мероприятий Программы и расходов бюджета;</w:t>
      </w:r>
    </w:p>
    <w:p w:rsidR="00CF4F00" w:rsidRPr="00C8349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92">
        <w:rPr>
          <w:rFonts w:ascii="Times New Roman" w:hAnsi="Times New Roman" w:cs="Times New Roman"/>
          <w:sz w:val="28"/>
          <w:szCs w:val="28"/>
        </w:rPr>
        <w:t>в) проведение информационно - разъяснительной работы в средствах массовой информации в целях стимулирования активности участия граждан и бизнес - структур в реализации проектов по благоустройству;</w:t>
      </w:r>
    </w:p>
    <w:p w:rsidR="00CF4F00" w:rsidRPr="00C8349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92">
        <w:rPr>
          <w:rFonts w:ascii="Times New Roman" w:hAnsi="Times New Roman" w:cs="Times New Roman"/>
          <w:sz w:val="28"/>
          <w:szCs w:val="28"/>
        </w:rPr>
        <w:t>г) реализация комплекса мероприятий по вовлечению граждан и организаций в процесс общественных обсуждений объектов благоустройства,  привлечение к участию в реализации мероприятий по благоустройству территорий;</w:t>
      </w:r>
    </w:p>
    <w:p w:rsidR="00CF4F00" w:rsidRPr="00C8349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92">
        <w:rPr>
          <w:rFonts w:ascii="Times New Roman" w:hAnsi="Times New Roman" w:cs="Times New Roman"/>
          <w:sz w:val="28"/>
          <w:szCs w:val="28"/>
        </w:rPr>
        <w:t>д) осуществление общественного контроля;</w:t>
      </w:r>
    </w:p>
    <w:p w:rsidR="00CF4F00" w:rsidRPr="00C8349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92">
        <w:rPr>
          <w:rFonts w:ascii="Times New Roman" w:hAnsi="Times New Roman" w:cs="Times New Roman"/>
          <w:sz w:val="28"/>
          <w:szCs w:val="28"/>
        </w:rPr>
        <w:t>е) контроль и координация реализации Программы общественной комиссией;</w:t>
      </w:r>
    </w:p>
    <w:p w:rsidR="00CF4F00" w:rsidRPr="00C83492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92">
        <w:rPr>
          <w:rFonts w:ascii="Times New Roman" w:hAnsi="Times New Roman" w:cs="Times New Roman"/>
          <w:sz w:val="28"/>
          <w:szCs w:val="28"/>
        </w:rPr>
        <w:t>ж) проведение мониторинга за ходом выполнения Программы, в том числе реализацией конкретных мероприятий в рамках указанной программы.</w:t>
      </w:r>
    </w:p>
    <w:p w:rsidR="00CF4F00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92">
        <w:rPr>
          <w:rFonts w:ascii="Times New Roman" w:hAnsi="Times New Roman" w:cs="Times New Roman"/>
          <w:sz w:val="28"/>
          <w:szCs w:val="28"/>
        </w:rPr>
        <w:t>Управление рисками реализации Программы будет осуществляться путем координации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 исполнителя, соисполнителей и участников Программы.</w:t>
      </w:r>
    </w:p>
    <w:p w:rsidR="00CF4F00" w:rsidRDefault="00CF4F00" w:rsidP="006E5A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6D1270" w:rsidRDefault="00CF4F00" w:rsidP="003B5631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6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C616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</w:p>
    <w:p w:rsidR="00CF4F00" w:rsidRDefault="00CF4F00" w:rsidP="009F70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00" w:rsidRPr="006D1270" w:rsidRDefault="00CF4F00" w:rsidP="000E1A1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92">
        <w:rPr>
          <w:rFonts w:ascii="Times New Roman" w:hAnsi="Times New Roman" w:cs="Times New Roman"/>
          <w:b/>
          <w:sz w:val="28"/>
          <w:szCs w:val="28"/>
        </w:rPr>
        <w:t>Адресные перечни объектов.</w:t>
      </w:r>
    </w:p>
    <w:p w:rsidR="00CF4F00" w:rsidRPr="006D1270" w:rsidRDefault="00CF4F00" w:rsidP="000E1A1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Pr="000E1A18" w:rsidRDefault="00CF4F00" w:rsidP="000E1A18">
      <w:pPr>
        <w:widowControl w:val="0"/>
        <w:tabs>
          <w:tab w:val="left" w:pos="9540"/>
        </w:tabs>
        <w:autoSpaceDE w:val="0"/>
        <w:autoSpaceDN w:val="0"/>
        <w:adjustRightInd w:val="0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18">
        <w:rPr>
          <w:rFonts w:ascii="Times New Roman" w:hAnsi="Times New Roman" w:cs="Times New Roman"/>
          <w:sz w:val="28"/>
          <w:szCs w:val="28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56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-2024</w:t>
      </w:r>
      <w:r w:rsidRPr="000E1A18">
        <w:rPr>
          <w:rFonts w:ascii="Times New Roman" w:hAnsi="Times New Roman" w:cs="Times New Roman"/>
          <w:sz w:val="28"/>
          <w:szCs w:val="28"/>
        </w:rPr>
        <w:t xml:space="preserve"> годах с учетом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1A18">
        <w:rPr>
          <w:rFonts w:ascii="Times New Roman" w:hAnsi="Times New Roman" w:cs="Times New Roman"/>
          <w:sz w:val="28"/>
          <w:szCs w:val="28"/>
        </w:rPr>
        <w:t>рограммы на текущий год.</w:t>
      </w:r>
    </w:p>
    <w:p w:rsidR="00CF4F00" w:rsidRDefault="00CF4F00" w:rsidP="000E1A1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E1A18"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0E1A18">
        <w:rPr>
          <w:rFonts w:ascii="Times New Roman" w:hAnsi="Times New Roman"/>
          <w:sz w:val="28"/>
          <w:szCs w:val="28"/>
        </w:rPr>
        <w:t xml:space="preserve">рограммы, возможно, вносить изменения в адресные перечни дворовых территорий многоквартирных домов и территорий общего пользования, планируемых к благоустройству в </w:t>
      </w:r>
      <w:r>
        <w:rPr>
          <w:rFonts w:ascii="Times New Roman" w:hAnsi="Times New Roman"/>
          <w:sz w:val="28"/>
          <w:szCs w:val="28"/>
        </w:rPr>
        <w:t>20</w:t>
      </w:r>
      <w:r w:rsidRPr="003B563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-2024</w:t>
      </w:r>
      <w:r w:rsidRPr="000E1A18">
        <w:rPr>
          <w:rFonts w:ascii="Times New Roman" w:hAnsi="Times New Roman"/>
          <w:sz w:val="28"/>
          <w:szCs w:val="28"/>
        </w:rPr>
        <w:t xml:space="preserve"> </w:t>
      </w:r>
      <w:r w:rsidRPr="00046255">
        <w:rPr>
          <w:rFonts w:ascii="Times New Roman" w:hAnsi="Times New Roman"/>
          <w:sz w:val="28"/>
          <w:szCs w:val="28"/>
        </w:rPr>
        <w:t>годах в соответствии с текущим состоянием территории и обращениями жителей.</w:t>
      </w:r>
    </w:p>
    <w:p w:rsidR="00CF4F00" w:rsidRPr="00BC25F3" w:rsidRDefault="00CF4F00" w:rsidP="0079048C">
      <w:pPr>
        <w:pStyle w:val="ConsPlusNormal"/>
        <w:ind w:firstLine="53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Отдел </w:t>
      </w:r>
      <w:r w:rsidRPr="00BC25F3">
        <w:rPr>
          <w:sz w:val="28"/>
          <w:szCs w:val="28"/>
          <w:lang w:eastAsia="en-US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</w:t>
      </w:r>
      <w:r>
        <w:rPr>
          <w:sz w:val="28"/>
          <w:szCs w:val="28"/>
          <w:lang w:eastAsia="en-US"/>
        </w:rPr>
        <w:t>П</w:t>
      </w:r>
      <w:r w:rsidRPr="00BC25F3">
        <w:rPr>
          <w:sz w:val="28"/>
          <w:szCs w:val="28"/>
          <w:lang w:eastAsia="en-US"/>
        </w:rPr>
        <w:t>рограммы, территории, расположенные вблизи многоквартирных домов, физический износ основных конструктивных элементов (крыша, стена, фундамент) которых превышает 70%, а также территории, которые планируется к изъятию для муниципальных 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установленной такой комиссией;</w:t>
      </w:r>
    </w:p>
    <w:p w:rsidR="00CF4F00" w:rsidRDefault="00CF4F00" w:rsidP="002611A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078ED">
        <w:rPr>
          <w:rFonts w:ascii="Times New Roman" w:hAnsi="Times New Roman"/>
          <w:sz w:val="28"/>
          <w:szCs w:val="28"/>
        </w:rPr>
        <w:t>Отдел </w:t>
      </w:r>
      <w:r w:rsidRPr="00BC25F3">
        <w:rPr>
          <w:rFonts w:ascii="Times New Roman" w:hAnsi="Times New Roman"/>
          <w:sz w:val="28"/>
          <w:szCs w:val="28"/>
        </w:rPr>
        <w:t xml:space="preserve"> имеет право исключать из адресного перечня дворовых территорий, подлежащих благоустройству в рамках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C25F3">
        <w:rPr>
          <w:rFonts w:ascii="Times New Roman" w:hAnsi="Times New Roman"/>
          <w:sz w:val="28"/>
          <w:szCs w:val="28"/>
        </w:rPr>
        <w:t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</w:t>
      </w:r>
      <w:r>
        <w:rPr>
          <w:rFonts w:ascii="Times New Roman" w:hAnsi="Times New Roman"/>
          <w:sz w:val="28"/>
          <w:szCs w:val="28"/>
        </w:rPr>
        <w:t>ках реализации соответствующей Программы или не приняли решение</w:t>
      </w:r>
      <w:r w:rsidRPr="00BC25F3">
        <w:rPr>
          <w:rFonts w:ascii="Times New Roman" w:hAnsi="Times New Roman"/>
          <w:sz w:val="28"/>
          <w:szCs w:val="28"/>
        </w:rPr>
        <w:t xml:space="preserve"> о благоустройстве дворовой территории в сроки,</w:t>
      </w:r>
      <w:r>
        <w:rPr>
          <w:rFonts w:ascii="Times New Roman" w:hAnsi="Times New Roman"/>
          <w:sz w:val="28"/>
          <w:szCs w:val="28"/>
        </w:rPr>
        <w:t xml:space="preserve"> установленные соответствующей П</w:t>
      </w:r>
      <w:r w:rsidRPr="00BC25F3">
        <w:rPr>
          <w:rFonts w:ascii="Times New Roman" w:hAnsi="Times New Roman"/>
          <w:sz w:val="28"/>
          <w:szCs w:val="28"/>
        </w:rPr>
        <w:t xml:space="preserve">рограммой. При этом исключение дворовой территории из перечня дворовых территорий, подлежащих благоустройству в рамках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C25F3">
        <w:rPr>
          <w:rFonts w:ascii="Times New Roman" w:hAnsi="Times New Roman"/>
          <w:sz w:val="28"/>
          <w:szCs w:val="28"/>
        </w:rPr>
        <w:t>рограммы, возможно только при условии одобрения</w:t>
      </w:r>
      <w:r w:rsidRPr="0032605D">
        <w:rPr>
          <w:rFonts w:ascii="Times New Roman" w:hAnsi="Times New Roman"/>
          <w:sz w:val="28"/>
          <w:szCs w:val="28"/>
        </w:rPr>
        <w:t xml:space="preserve"> </w:t>
      </w:r>
      <w:r w:rsidRPr="00BC25F3">
        <w:rPr>
          <w:rFonts w:ascii="Times New Roman" w:hAnsi="Times New Roman"/>
          <w:sz w:val="28"/>
          <w:szCs w:val="28"/>
        </w:rPr>
        <w:t>соответствующего решения муниципального образования межведомственной комиссией в порядке, установленном такой комиссией</w:t>
      </w:r>
      <w:r w:rsidRPr="00046255">
        <w:rPr>
          <w:rFonts w:ascii="Times New Roman" w:hAnsi="Times New Roman"/>
          <w:sz w:val="28"/>
          <w:szCs w:val="28"/>
        </w:rPr>
        <w:t xml:space="preserve"> </w:t>
      </w:r>
    </w:p>
    <w:p w:rsidR="00CF4F00" w:rsidRDefault="00CF4F00" w:rsidP="00046255">
      <w:pPr>
        <w:widowControl w:val="0"/>
        <w:autoSpaceDE w:val="0"/>
        <w:autoSpaceDN w:val="0"/>
        <w:adjustRightInd w:val="0"/>
        <w:ind w:left="1134" w:right="8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92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  <w:r w:rsidRPr="00C83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дворовых территорий, планируемых к благоустройству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2021-2024</w:t>
      </w:r>
      <w:r w:rsidRPr="00C83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годах</w:t>
      </w:r>
      <w:r w:rsidRPr="00C8349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140" w:type="pct"/>
        <w:tblLook w:val="00A0"/>
      </w:tblPr>
      <w:tblGrid>
        <w:gridCol w:w="660"/>
        <w:gridCol w:w="1406"/>
        <w:gridCol w:w="7772"/>
      </w:tblGrid>
      <w:tr w:rsidR="00CF4F00" w:rsidRPr="00556F21" w:rsidTr="00821349">
        <w:trPr>
          <w:trHeight w:val="45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EB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EB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3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EB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территории</w:t>
            </w:r>
          </w:p>
        </w:tc>
      </w:tr>
      <w:tr w:rsidR="00CF4F00" w:rsidRPr="00880CCC" w:rsidTr="00800416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4F00" w:rsidRPr="00880CCC" w:rsidRDefault="00CF4F00" w:rsidP="00800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C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F4F00" w:rsidRPr="00556F21" w:rsidTr="00821349">
        <w:trPr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80CCC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80CCC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9C55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 ул. Новосельская, д.2, д. 4, д. 4а, д.6, д. 8, д. 8а</w:t>
            </w:r>
          </w:p>
        </w:tc>
      </w:tr>
      <w:tr w:rsidR="00CF4F00" w:rsidRPr="00556F21" w:rsidTr="00821349">
        <w:trPr>
          <w:trHeight w:val="25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061E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ПСД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061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 ул. Энгельса, д. 82, 84, 86, 88, 90.</w:t>
            </w:r>
          </w:p>
        </w:tc>
      </w:tr>
      <w:tr w:rsidR="00CF4F00" w:rsidRPr="00556F21" w:rsidTr="0021306D">
        <w:trPr>
          <w:trHeight w:val="38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800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6F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CF4F00" w:rsidRPr="00556F21" w:rsidTr="00821349">
        <w:trPr>
          <w:trHeight w:val="40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484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484A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48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 ул. Энгельса, д. 82, 84, 86, 88, 90.</w:t>
            </w:r>
          </w:p>
        </w:tc>
      </w:tr>
      <w:tr w:rsidR="00CF4F00" w:rsidRPr="00556F21" w:rsidTr="00821349">
        <w:trPr>
          <w:trHeight w:val="36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800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800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ПСД</w:t>
            </w:r>
          </w:p>
        </w:tc>
        <w:tc>
          <w:tcPr>
            <w:tcW w:w="3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8004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 ул. Набережная Калинина, д. 17, 18, ул. Энгельса, д. 76</w:t>
            </w:r>
          </w:p>
        </w:tc>
      </w:tr>
      <w:tr w:rsidR="00CF4F00" w:rsidRPr="00556F21" w:rsidTr="0021306D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21306D" w:rsidRDefault="00CF4F00" w:rsidP="008004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CF4F00" w:rsidRPr="00556F21" w:rsidTr="00821349">
        <w:trPr>
          <w:trHeight w:val="36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800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800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3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48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Дворовая территория МКД </w:t>
            </w: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Калинина, д. 17, 18, ул. Энгельса, д. 76</w:t>
            </w:r>
          </w:p>
        </w:tc>
      </w:tr>
      <w:tr w:rsidR="00CF4F00" w:rsidRPr="00556F21" w:rsidTr="00821349">
        <w:trPr>
          <w:trHeight w:val="36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Default="00CF4F00" w:rsidP="00800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800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ПСД</w:t>
            </w:r>
          </w:p>
        </w:tc>
        <w:tc>
          <w:tcPr>
            <w:tcW w:w="3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48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ул. Западная, д. 41, 43, 45, 47</w:t>
            </w:r>
          </w:p>
        </w:tc>
      </w:tr>
      <w:tr w:rsidR="00CF4F00" w:rsidRPr="00556F21" w:rsidTr="0021306D">
        <w:trPr>
          <w:trHeight w:val="3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21306D" w:rsidRDefault="00CF4F00" w:rsidP="002130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130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F4F00" w:rsidRPr="00556F21" w:rsidTr="00821349">
        <w:trPr>
          <w:trHeight w:val="36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800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800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3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556F21" w:rsidRDefault="00CF4F00" w:rsidP="00484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ул. Западная, д. 41, 43, 45, 47</w:t>
            </w:r>
          </w:p>
        </w:tc>
      </w:tr>
    </w:tbl>
    <w:p w:rsidR="00CF4F00" w:rsidRPr="008927D7" w:rsidRDefault="00CF4F00" w:rsidP="00046255">
      <w:pPr>
        <w:widowControl w:val="0"/>
        <w:autoSpaceDE w:val="0"/>
        <w:autoSpaceDN w:val="0"/>
        <w:adjustRightInd w:val="0"/>
        <w:ind w:left="1134" w:right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27D7">
        <w:rPr>
          <w:rFonts w:ascii="Times New Roman" w:hAnsi="Times New Roman" w:cs="Times New Roman"/>
          <w:b/>
          <w:sz w:val="28"/>
          <w:szCs w:val="28"/>
        </w:rPr>
        <w:t xml:space="preserve">Адресный перечень общественных </w:t>
      </w:r>
      <w:r w:rsidRPr="008927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территорий, планируемых к благоустройству </w:t>
      </w:r>
    </w:p>
    <w:p w:rsidR="00CF4F00" w:rsidRPr="008927D7" w:rsidRDefault="00CF4F00" w:rsidP="00046255">
      <w:pPr>
        <w:widowControl w:val="0"/>
        <w:autoSpaceDE w:val="0"/>
        <w:autoSpaceDN w:val="0"/>
        <w:adjustRightInd w:val="0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2021-2024</w:t>
      </w:r>
      <w:r w:rsidRPr="008927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годах</w:t>
      </w:r>
      <w:r w:rsidRPr="008927D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13" w:type="dxa"/>
        <w:tblInd w:w="93" w:type="dxa"/>
        <w:tblLook w:val="00A0"/>
      </w:tblPr>
      <w:tblGrid>
        <w:gridCol w:w="760"/>
        <w:gridCol w:w="1400"/>
        <w:gridCol w:w="7353"/>
      </w:tblGrid>
      <w:tr w:rsidR="00CF4F00" w:rsidRPr="001945BF" w:rsidTr="00EB0B83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1945BF" w:rsidRDefault="00CF4F00" w:rsidP="00EB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1945BF" w:rsidRDefault="00CF4F00" w:rsidP="00EB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1945BF" w:rsidRDefault="00CF4F00" w:rsidP="00EB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территории</w:t>
            </w:r>
          </w:p>
        </w:tc>
      </w:tr>
      <w:tr w:rsidR="00CF4F00" w:rsidRPr="001945BF" w:rsidTr="00EB0B83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4F00" w:rsidRPr="001945BF" w:rsidRDefault="00CF4F00" w:rsidP="00EB0B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F4F00" w:rsidRPr="001945BF" w:rsidTr="002611AE">
        <w:trPr>
          <w:trHeight w:val="1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Default="00CF4F00" w:rsidP="00A7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Default="00CF4F00" w:rsidP="00A7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ПСД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1945BF" w:rsidRDefault="00CF4F00" w:rsidP="00A77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ул.Энгельса (фонтан)</w:t>
            </w:r>
          </w:p>
        </w:tc>
      </w:tr>
      <w:tr w:rsidR="00CF4F00" w:rsidRPr="001945BF" w:rsidTr="002611AE">
        <w:trPr>
          <w:trHeight w:val="1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Default="00CF4F00" w:rsidP="00A7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Default="00CF4F00" w:rsidP="00A7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1945BF" w:rsidRDefault="00CF4F00" w:rsidP="00A77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"Молодежный" по ул.Энгельса в пгт Селижарово</w:t>
            </w:r>
          </w:p>
        </w:tc>
      </w:tr>
      <w:tr w:rsidR="00CF4F00" w:rsidRPr="001945BF" w:rsidTr="001945BF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1945BF" w:rsidRDefault="00CF4F00" w:rsidP="00EB0B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Pr="001945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F4F00" w:rsidRPr="001945BF" w:rsidTr="002611AE">
        <w:trPr>
          <w:trHeight w:val="1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Default="00CF4F00" w:rsidP="00A7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Default="00CF4F00" w:rsidP="00A773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Default="00CF4F00" w:rsidP="00A77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ул.Энгельса (фонтан)</w:t>
            </w:r>
          </w:p>
        </w:tc>
      </w:tr>
      <w:tr w:rsidR="00CF4F00" w:rsidRPr="001945BF" w:rsidTr="001945BF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4F00" w:rsidRPr="001945BF" w:rsidRDefault="00CF4F00" w:rsidP="00EB0B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1945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F4F00" w:rsidRPr="001945BF" w:rsidTr="00AF69FE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1945BF" w:rsidRDefault="00CF4F00" w:rsidP="00EB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1945BF" w:rsidRDefault="00CF4F00" w:rsidP="00EB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AF69FE" w:rsidRDefault="00CF4F00" w:rsidP="00AF69FE">
            <w:pPr>
              <w:widowControl w:val="0"/>
              <w:ind w:left="-552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69FE">
              <w:rPr>
                <w:rFonts w:ascii="Times New Roman" w:hAnsi="Times New Roman" w:cs="Times New Roman"/>
                <w:sz w:val="24"/>
                <w:szCs w:val="24"/>
              </w:rPr>
              <w:t>риобретение и установка детского игрового комплекса,</w:t>
            </w:r>
          </w:p>
          <w:p w:rsidR="00CF4F00" w:rsidRPr="001945BF" w:rsidRDefault="00CF4F00" w:rsidP="00AF6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9FE">
              <w:rPr>
                <w:rFonts w:ascii="Times New Roman" w:hAnsi="Times New Roman" w:cs="Times New Roman"/>
                <w:sz w:val="24"/>
                <w:szCs w:val="24"/>
              </w:rPr>
              <w:t>пос. Селижарово</w:t>
            </w:r>
          </w:p>
        </w:tc>
      </w:tr>
      <w:tr w:rsidR="00CF4F00" w:rsidRPr="001945BF" w:rsidTr="001945BF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4F00" w:rsidRPr="001945BF" w:rsidRDefault="00CF4F00" w:rsidP="00EB0B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45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1945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F4F00" w:rsidRPr="001945BF" w:rsidTr="008D202E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1945BF" w:rsidRDefault="00CF4F00" w:rsidP="00EB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1945BF" w:rsidRDefault="00CF4F00" w:rsidP="00EB0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1945BF" w:rsidRDefault="00CF4F00" w:rsidP="00EB0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</w:t>
            </w:r>
            <w:r w:rsidRPr="003370BB">
              <w:rPr>
                <w:rFonts w:ascii="Times New Roman" w:hAnsi="Times New Roman" w:cs="Times New Roman"/>
                <w:sz w:val="24"/>
                <w:szCs w:val="24"/>
              </w:rPr>
              <w:t>«умной» спортивной площадки (модульный спортивный зал по адресу: Тверская область, пгт Селижарово, (кад. № 69:29:0070103:543)»</w:t>
            </w:r>
          </w:p>
        </w:tc>
      </w:tr>
    </w:tbl>
    <w:p w:rsidR="00CF4F00" w:rsidRDefault="00CF4F00" w:rsidP="00CA51D9">
      <w:pPr>
        <w:widowControl w:val="0"/>
        <w:autoSpaceDE w:val="0"/>
        <w:autoSpaceDN w:val="0"/>
        <w:ind w:left="6379"/>
        <w:jc w:val="right"/>
        <w:outlineLvl w:val="1"/>
        <w:rPr>
          <w:rFonts w:ascii="Times New Roman" w:hAnsi="Times New Roman" w:cs="Times New Roman"/>
        </w:rPr>
      </w:pPr>
    </w:p>
    <w:p w:rsidR="00CF4F00" w:rsidRDefault="00CF4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4F00" w:rsidRDefault="00CF4F00" w:rsidP="00CA51D9">
      <w:pPr>
        <w:widowControl w:val="0"/>
        <w:autoSpaceDE w:val="0"/>
        <w:autoSpaceDN w:val="0"/>
        <w:ind w:left="6379"/>
        <w:jc w:val="right"/>
        <w:outlineLvl w:val="1"/>
        <w:rPr>
          <w:rFonts w:ascii="Times New Roman" w:hAnsi="Times New Roman" w:cs="Times New Roman"/>
        </w:rPr>
      </w:pPr>
    </w:p>
    <w:p w:rsidR="00CF4F00" w:rsidRPr="007B762F" w:rsidRDefault="00CF4F00" w:rsidP="00D67744">
      <w:pPr>
        <w:widowControl w:val="0"/>
        <w:autoSpaceDE w:val="0"/>
        <w:autoSpaceDN w:val="0"/>
        <w:ind w:left="6379"/>
        <w:jc w:val="right"/>
        <w:outlineLvl w:val="1"/>
        <w:rPr>
          <w:rFonts w:ascii="Times New Roman" w:hAnsi="Times New Roman" w:cs="Times New Roman"/>
        </w:rPr>
      </w:pPr>
      <w:r w:rsidRPr="007B762F">
        <w:rPr>
          <w:rFonts w:ascii="Times New Roman" w:hAnsi="Times New Roman" w:cs="Times New Roman"/>
        </w:rPr>
        <w:t>Приложение № 1</w:t>
      </w:r>
    </w:p>
    <w:p w:rsidR="00CF4F00" w:rsidRDefault="00CF4F00" w:rsidP="00D67744">
      <w:pPr>
        <w:ind w:left="637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7B76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7B762F">
        <w:rPr>
          <w:rFonts w:ascii="Times New Roman" w:hAnsi="Times New Roman" w:cs="Times New Roman"/>
        </w:rPr>
        <w:t>рограмме</w:t>
      </w:r>
      <w:r>
        <w:rPr>
          <w:rFonts w:ascii="Times New Roman" w:hAnsi="Times New Roman" w:cs="Times New Roman"/>
        </w:rPr>
        <w:t xml:space="preserve"> Селижаровского муниципального округа Тверской области </w:t>
      </w:r>
      <w:r w:rsidRPr="007B762F">
        <w:rPr>
          <w:rFonts w:ascii="Times New Roman" w:hAnsi="Times New Roman" w:cs="Times New Roman"/>
          <w:color w:val="000000"/>
        </w:rPr>
        <w:t>«Формирование современной городской среды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2021-2024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гг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F00" w:rsidRDefault="00CF4F00" w:rsidP="00D67744">
      <w:pPr>
        <w:ind w:firstLine="567"/>
        <w:jc w:val="right"/>
        <w:rPr>
          <w:rFonts w:ascii="Times New Roman" w:hAnsi="Times New Roman"/>
          <w:sz w:val="28"/>
          <w:szCs w:val="28"/>
          <w:highlight w:val="cyan"/>
        </w:rPr>
      </w:pPr>
    </w:p>
    <w:p w:rsidR="00CF4F00" w:rsidRPr="00575448" w:rsidRDefault="00CF4F00" w:rsidP="00575448">
      <w:pPr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F4F00" w:rsidRPr="00575448" w:rsidRDefault="00CF4F00" w:rsidP="00575448">
      <w:pPr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57544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Порядок</w:t>
      </w:r>
    </w:p>
    <w:p w:rsidR="00CF4F00" w:rsidRPr="00575448" w:rsidRDefault="00CF4F00" w:rsidP="00575448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представления, рассмотрения и оценки предложений заинтересованных лиц</w:t>
      </w:r>
      <w:r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  включении дворовой  территории  </w:t>
      </w: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 Тверской области  «Формирование современной городской среды» </w:t>
      </w: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- 2024 годы</w:t>
      </w:r>
      <w:r w:rsidRPr="0057544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F4F00" w:rsidRDefault="00CF4F00" w:rsidP="005754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5754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1.1. Настоящий Порядок определяет порядок и сроки представления, рассмотрения и оценки предложений заинтересованных лиц о включении дворовых территорий в адресный перечень дворовых территорий (далее – Перечень) в целях их последующего включения в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 «Формирование современной городской среды»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- 2024 годы (далее - Программа).</w:t>
      </w:r>
    </w:p>
    <w:p w:rsidR="00CF4F00" w:rsidRPr="00575448" w:rsidRDefault="00CF4F00" w:rsidP="005754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1.2. Отбор дворовых территорий для включения в Перечень осуществляется общественной комиссией (далее – Комиссия) в хронологическом порядке, исходя из даты представления предложений заинтересованных лиц, при условии их соответствия установленным настоящим Порядком требованиям в срок не более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календарных дней с даты окончания срока подачи соответствующих предложений.</w:t>
      </w:r>
    </w:p>
    <w:p w:rsidR="00CF4F00" w:rsidRPr="00575448" w:rsidRDefault="00CF4F00" w:rsidP="0057544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1.3. Количество дворовых территорий в Перечне ограничивается объемом средств, выделенных на реализацию Программы.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color w:val="000000"/>
          <w:sz w:val="28"/>
          <w:szCs w:val="28"/>
        </w:rPr>
        <w:t>2. Порядок подачи предложений</w:t>
      </w:r>
    </w:p>
    <w:p w:rsidR="00CF4F00" w:rsidRPr="00575448" w:rsidRDefault="00CF4F00" w:rsidP="0057544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CA51D9" w:rsidRDefault="00CF4F00" w:rsidP="00356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Предложения подаются товариществами собственников жилья, жилищно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строительными кооперативами, жилищными кооперативами или иными специализированными потребительскими кооперативами, управляющими организациями, выбранными собственниками помещений в многоквартирных домах, иными лицами, уполномоченными собственниками помещений в многоквартирных домах (далее – заявители)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 xml:space="preserve">Обращения принимаются секретарем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51D9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A51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рабочие дни с 8:30</w:t>
      </w:r>
      <w:r w:rsidRPr="00CA51D9">
        <w:rPr>
          <w:rFonts w:ascii="Times New Roman" w:hAnsi="Times New Roman" w:cs="Times New Roman"/>
          <w:sz w:val="28"/>
          <w:szCs w:val="28"/>
        </w:rPr>
        <w:t xml:space="preserve"> часов до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1D9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 xml:space="preserve"> по адресу:                                  пгт Селижарово, </w:t>
      </w:r>
      <w:r w:rsidRPr="00CA51D9">
        <w:rPr>
          <w:rFonts w:ascii="Times New Roman" w:hAnsi="Times New Roman" w:cs="Times New Roman"/>
          <w:sz w:val="28"/>
          <w:szCs w:val="28"/>
        </w:rPr>
        <w:t>ул. Ленина, д.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1D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CA51D9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CA51D9">
        <w:rPr>
          <w:rFonts w:ascii="Times New Roman" w:hAnsi="Times New Roman" w:cs="Times New Roman"/>
          <w:sz w:val="24"/>
          <w:szCs w:val="24"/>
        </w:rPr>
        <w:t xml:space="preserve">: </w:t>
      </w:r>
      <w:r w:rsidRPr="002C4C6D">
        <w:rPr>
          <w:rFonts w:ascii="Verdana" w:hAnsi="Verdana"/>
          <w:b/>
          <w:i/>
          <w:sz w:val="20"/>
          <w:szCs w:val="20"/>
          <w:u w:val="single"/>
          <w:shd w:val="clear" w:color="auto" w:fill="FFFFFF"/>
        </w:rPr>
        <w:t>komhoz6929@yandex.ru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В отношении одной дворовой территории может быть подано только одно предложение на участие в Программе.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заявителей, предложение на участие в отборе подается уполномоченными лицами, определенными протоколами общих собраний собственников помещений таких домов.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2.2. На предмет включения в Программу рассматриваются предложения, поданные в течение 30 дней с даты начала приема предложений.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2.3. Предложение оформляется в виде протокола общего собрания собственников помещений многоквартирного дома, решения собственников каждого здания и сооружения, расположенных в границах дворовой территории, и должно содержать следующую информацию: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а) решение об обращении с предложением по включению дворовой территории в муниципальную программу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- 2024 годы;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б) перечень работ по благоустройству дворовой территории, сформированный исходя из минимального перечня работ по благоустройству – ремонт дворовых проездов, обеспечение освещения дворовых территорий, установка скамеек, урн;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в) перечень работ по благоустройству дворовой территории, сформированный исходя из дополнительного перечня работ по благоустройству – оборудование детских и (или) спортивных площадок, автомобильных парковок, озеленение территорий (в случае принятия такого решения заинтересованными лицами);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г) форма трудового участия заинтересованных лиц в выполнении минимального перечня работ по благоустройству дворовой территории – субботник;</w:t>
      </w:r>
    </w:p>
    <w:p w:rsidR="00CF4F00" w:rsidRPr="00575448" w:rsidRDefault="00CF4F00" w:rsidP="00356B7B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д) форма участия (финансового и (или) трудового) и доля участия заинтересованных лиц в выполнении дополнительного перечня работ по благоустройству дворовых территорий в размере 1 % от объема финансирования, предусмотренного в бюджете муниципального образования на выполнение дополнительного перечня работ по благоустройству дворовых территорий;</w:t>
      </w:r>
    </w:p>
    <w:p w:rsidR="00CF4F00" w:rsidRPr="00575448" w:rsidRDefault="00CF4F00" w:rsidP="00356B7B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е) представитель (представители) заинтересованных лиц, уполномоченный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CF4F00" w:rsidRPr="00575448" w:rsidRDefault="00CF4F00" w:rsidP="00356B7B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ж) решение о принятии оборудования, иных материальных объектов, установленных на дворовой территории в результате реализации мероприятий по ее благоустройству, на последующее обслуживание (содержание) в соответствии с требованиями законодательства Российской Федерации.</w:t>
      </w:r>
    </w:p>
    <w:p w:rsidR="00CF4F00" w:rsidRPr="00575448" w:rsidRDefault="00CF4F00" w:rsidP="00356B7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2.4. 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реализуемых только при условии выполнения работ, предусмотренных минимальным перечнем работ по благоустройству.</w:t>
      </w:r>
    </w:p>
    <w:p w:rsidR="00CF4F00" w:rsidRPr="00575448" w:rsidRDefault="00CF4F00" w:rsidP="00356B7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2.5. Условием проведения мероприятий по благоустройству дворовых территорий является учет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</w:p>
    <w:p w:rsidR="00CF4F00" w:rsidRPr="00356B7B" w:rsidRDefault="00CF4F00" w:rsidP="00356B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B7B">
        <w:rPr>
          <w:rFonts w:ascii="Times New Roman" w:hAnsi="Times New Roman" w:cs="Times New Roman"/>
          <w:b/>
          <w:color w:val="000000"/>
          <w:sz w:val="28"/>
          <w:szCs w:val="28"/>
        </w:rPr>
        <w:t>3. Рассмотрение и оценка предложений</w:t>
      </w:r>
    </w:p>
    <w:p w:rsidR="00CF4F00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3.1. Секретарь общественной комиссии регистрирует предложения о включении дворовой территории в Программу в порядке их поступления в журнале регистрации предложений (далее – журнал регистрации) с указанием: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-порядкового регистрационного номера, даты и времени поступления предложения;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-фамилии, имени, отчества заявителя (для физических лиц), наименования заявителя (для юридических лиц);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 местоположения предлагаемой к благоустройству дворовой территории с указанием соответствующего адреса.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3.2. Поступившие предложения представляются в Комиссию: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для рассмотрения на предмет их соответствия требованиям, установленным разделом 2 настоящего Порядка и принятия решения о включении (или об отказе включения) дворовой территории в Перечень;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формирования адресного перечня дворовых территорий исходя из даты представления предложений заинтересованных лиц в пределах средств, выделенных на реализацию Программы.</w:t>
      </w:r>
    </w:p>
    <w:p w:rsidR="00CF4F00" w:rsidRPr="00575448" w:rsidRDefault="00CF4F00" w:rsidP="00356B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3.3. По результатам оценки предложений Комиссией в порядке и в сроки, предусмотренные Порядком организации деятельности общественной комиссии, утверждается протокол рассмотрения и оценки поступивших предложений заинтересованных лиц на включение их в адресный перечень дворовых территорий Программы.</w:t>
      </w:r>
    </w:p>
    <w:p w:rsidR="00CF4F00" w:rsidRDefault="00CF4F00" w:rsidP="000028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3.4. В течение 5 календарных дней со дня утверждения Комиссией протокола рассмотрения и оценки поступивших предложений заинтересованных лиц на включение в адресный перечень дворовых территорий  поселка Пено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проект постановления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Программы.</w:t>
      </w:r>
      <w:bookmarkStart w:id="0" w:name="P114"/>
      <w:bookmarkEnd w:id="0"/>
    </w:p>
    <w:p w:rsidR="00CF4F00" w:rsidRDefault="00CF4F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F4F00" w:rsidRPr="0087429D" w:rsidRDefault="00CF4F00" w:rsidP="0087429D">
      <w:pPr>
        <w:widowControl w:val="0"/>
        <w:autoSpaceDE w:val="0"/>
        <w:autoSpaceDN w:val="0"/>
        <w:ind w:left="6379"/>
        <w:jc w:val="right"/>
        <w:outlineLvl w:val="1"/>
        <w:rPr>
          <w:rFonts w:ascii="Times New Roman" w:hAnsi="Times New Roman" w:cs="Times New Roman"/>
        </w:rPr>
      </w:pPr>
      <w:r w:rsidRPr="0087429D">
        <w:rPr>
          <w:rFonts w:ascii="Times New Roman" w:hAnsi="Times New Roman" w:cs="Times New Roman"/>
        </w:rPr>
        <w:t>Приложение № 1</w:t>
      </w:r>
    </w:p>
    <w:p w:rsidR="00CF4F00" w:rsidRDefault="00CF4F00" w:rsidP="0087429D">
      <w:pPr>
        <w:jc w:val="right"/>
        <w:outlineLvl w:val="0"/>
        <w:rPr>
          <w:rFonts w:ascii="Times New Roman" w:hAnsi="Times New Roman" w:cs="Times New Roman"/>
          <w:color w:val="000000"/>
          <w:kern w:val="36"/>
        </w:rPr>
      </w:pPr>
      <w:r w:rsidRPr="0087429D">
        <w:rPr>
          <w:rFonts w:ascii="Times New Roman" w:hAnsi="Times New Roman" w:cs="Times New Roman"/>
        </w:rPr>
        <w:t xml:space="preserve">к Порядку </w:t>
      </w:r>
      <w:r w:rsidRPr="0087429D">
        <w:rPr>
          <w:rFonts w:ascii="Times New Roman" w:hAnsi="Times New Roman" w:cs="Times New Roman"/>
          <w:color w:val="000000"/>
          <w:kern w:val="36"/>
        </w:rPr>
        <w:t xml:space="preserve">представления, рассмотрения </w:t>
      </w:r>
    </w:p>
    <w:p w:rsidR="00CF4F00" w:rsidRDefault="00CF4F00" w:rsidP="0087429D">
      <w:pPr>
        <w:jc w:val="right"/>
        <w:outlineLvl w:val="0"/>
        <w:rPr>
          <w:rFonts w:ascii="Times New Roman" w:hAnsi="Times New Roman" w:cs="Times New Roman"/>
          <w:color w:val="000000"/>
          <w:kern w:val="36"/>
        </w:rPr>
      </w:pPr>
      <w:r w:rsidRPr="0087429D">
        <w:rPr>
          <w:rFonts w:ascii="Times New Roman" w:hAnsi="Times New Roman" w:cs="Times New Roman"/>
          <w:color w:val="000000"/>
          <w:kern w:val="36"/>
        </w:rPr>
        <w:t xml:space="preserve">и оценки предложений заинтересованных </w:t>
      </w:r>
    </w:p>
    <w:p w:rsidR="00CF4F00" w:rsidRPr="0087429D" w:rsidRDefault="00CF4F00" w:rsidP="0087429D">
      <w:pPr>
        <w:jc w:val="right"/>
        <w:outlineLvl w:val="0"/>
        <w:rPr>
          <w:rFonts w:ascii="Times New Roman" w:hAnsi="Times New Roman" w:cs="Times New Roman"/>
          <w:bCs/>
          <w:color w:val="000000"/>
        </w:rPr>
      </w:pPr>
      <w:r w:rsidRPr="0087429D">
        <w:rPr>
          <w:rFonts w:ascii="Times New Roman" w:hAnsi="Times New Roman" w:cs="Times New Roman"/>
          <w:color w:val="000000"/>
          <w:kern w:val="36"/>
        </w:rPr>
        <w:t>лиц</w:t>
      </w:r>
      <w:r w:rsidRPr="0087429D">
        <w:rPr>
          <w:rFonts w:ascii="Times New Roman" w:hAnsi="Times New Roman" w:cs="Times New Roman"/>
          <w:bCs/>
          <w:color w:val="000000"/>
        </w:rPr>
        <w:t xml:space="preserve">о  включении дворовой  территории  </w:t>
      </w:r>
    </w:p>
    <w:p w:rsidR="00CF4F00" w:rsidRPr="0087429D" w:rsidRDefault="00CF4F00" w:rsidP="0087429D">
      <w:pPr>
        <w:widowControl w:val="0"/>
        <w:autoSpaceDE w:val="0"/>
        <w:autoSpaceDN w:val="0"/>
        <w:ind w:left="6379"/>
        <w:jc w:val="right"/>
        <w:outlineLvl w:val="1"/>
        <w:rPr>
          <w:rFonts w:ascii="Times New Roman" w:hAnsi="Times New Roman" w:cs="Times New Roman"/>
        </w:rPr>
      </w:pPr>
      <w:r w:rsidRPr="0087429D">
        <w:rPr>
          <w:rFonts w:ascii="Times New Roman" w:hAnsi="Times New Roman" w:cs="Times New Roman"/>
          <w:bCs/>
          <w:color w:val="000000"/>
        </w:rPr>
        <w:t>в муниципальную программу Селижаровского</w:t>
      </w:r>
      <w:r>
        <w:rPr>
          <w:rFonts w:ascii="Times New Roman" w:hAnsi="Times New Roman" w:cs="Times New Roman"/>
          <w:bCs/>
          <w:color w:val="000000"/>
        </w:rPr>
        <w:t xml:space="preserve"> м</w:t>
      </w:r>
      <w:r w:rsidRPr="0087429D">
        <w:rPr>
          <w:rFonts w:ascii="Times New Roman" w:hAnsi="Times New Roman" w:cs="Times New Roman"/>
          <w:bCs/>
          <w:color w:val="000000"/>
        </w:rPr>
        <w:t>униципального округа</w:t>
      </w:r>
    </w:p>
    <w:p w:rsidR="00CF4F00" w:rsidRPr="0087429D" w:rsidRDefault="00CF4F00" w:rsidP="00356B7B">
      <w:pPr>
        <w:widowControl w:val="0"/>
        <w:tabs>
          <w:tab w:val="left" w:pos="75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429D">
        <w:rPr>
          <w:rFonts w:ascii="Times New Roman" w:hAnsi="Times New Roman" w:cs="Times New Roman"/>
          <w:sz w:val="20"/>
          <w:szCs w:val="20"/>
        </w:rPr>
        <w:tab/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B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Селижароского </w:t>
      </w:r>
      <w:r w:rsidRPr="00356B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left="43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left="43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left="4962" w:firstLine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Ф.И.О. для </w:t>
      </w:r>
      <w:r w:rsidRPr="00356B7B">
        <w:rPr>
          <w:rFonts w:ascii="Times New Roman" w:hAnsi="Times New Roman" w:cs="Times New Roman"/>
          <w:sz w:val="28"/>
          <w:szCs w:val="28"/>
        </w:rPr>
        <w:t>физического лица, наименование для юридического лица)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left="43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проживающего(ей) по адресу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left="43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 xml:space="preserve">(для юридических лиц указывается 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left="43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место нахождения):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left="43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left="43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left="43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left="43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ЗАЯВКА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о включении дворовой территории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2021-2024 гг.</w:t>
      </w:r>
      <w:r w:rsidRPr="00356B7B">
        <w:rPr>
          <w:rFonts w:ascii="Times New Roman" w:hAnsi="Times New Roman" w:cs="Times New Roman"/>
          <w:sz w:val="28"/>
          <w:szCs w:val="28"/>
        </w:rPr>
        <w:t>»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Прошу включить дворовую территорию многоквартирного дома, расположенного по адресу: ____________________________________________________________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>(указать адрес многоквартирного дома)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Селижаровского</w:t>
      </w:r>
      <w:r w:rsidRPr="00356B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2021-2024 гг.</w:t>
      </w:r>
      <w:r w:rsidRPr="00356B7B">
        <w:rPr>
          <w:rFonts w:ascii="Times New Roman" w:hAnsi="Times New Roman" w:cs="Times New Roman"/>
          <w:sz w:val="28"/>
          <w:szCs w:val="28"/>
        </w:rPr>
        <w:t>» для благоустройства дворовой территории.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Приложение: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1.Оригинал протокола (ов) общего собрания собственников помещений в многоквартирном доме с подлинными экземплярами листов голосования, решений собственников каждого здания и сооружения, расположенных в границах дворовой территории;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2. Акт обследования дворовой территории многоквартирного дома;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3. План-схема благоустройства с границами территории, предлагаемой к благоустройству (с указанием перечня планируемых объектов благоустройства и места их размещения; нахождения (местоположения) на дворовой территории сетей инженерных коммуникаций и их состояния (год постройки, характеристика технического состояния);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4. Копия сметной или проектно-сметной документации (при наличии);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5. Фотоматериалы, подтверждающие отсутствие или ненадлежащее состояние объектов (элементов) благоустройства дворовой территории (в том числе отсутствие или ненадлежащее состояние покрытия дворовой территории);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6. Кадастровый паспорт земельного участка (при наличии).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87429D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 xml:space="preserve">Настоящей заявкой заявитель подтверждает и гарантирует, что вся информация, содержащаяся в заявке и прилагаемых к ней документах, является подлинной и соответствует фактам, а также </w:t>
      </w:r>
      <w:r w:rsidRPr="00356B7B">
        <w:rPr>
          <w:rFonts w:ascii="Times New Roman" w:hAnsi="Times New Roman" w:cs="Times New Roman"/>
          <w:bCs/>
          <w:sz w:val="28"/>
          <w:szCs w:val="28"/>
        </w:rPr>
        <w:t xml:space="preserve">выполнение условий, требований </w:t>
      </w:r>
      <w:r w:rsidRPr="00356B7B">
        <w:rPr>
          <w:rFonts w:ascii="Times New Roman" w:hAnsi="Times New Roman" w:cs="Times New Roman"/>
          <w:sz w:val="28"/>
          <w:szCs w:val="28"/>
        </w:rPr>
        <w:t>Порядка включения дворовой территории в муниципальную программу.</w:t>
      </w:r>
    </w:p>
    <w:p w:rsidR="00CF4F00" w:rsidRPr="00356B7B" w:rsidRDefault="00CF4F00" w:rsidP="00874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874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Представитель</w:t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  <w:t xml:space="preserve"> ______________</w:t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CF4F00" w:rsidRPr="00352D85" w:rsidRDefault="00CF4F00" w:rsidP="00356B7B">
      <w:pPr>
        <w:ind w:firstLine="567"/>
        <w:jc w:val="right"/>
        <w:rPr>
          <w:rFonts w:ascii="Times New Roman" w:hAnsi="Times New Roman" w:cs="Times New Roman"/>
        </w:rPr>
      </w:pPr>
      <w:r w:rsidRPr="00356B7B">
        <w:rPr>
          <w:rFonts w:ascii="Times New Roman" w:hAnsi="Times New Roman" w:cs="Times New Roman"/>
          <w:sz w:val="28"/>
          <w:szCs w:val="28"/>
        </w:rPr>
        <w:br w:type="page"/>
      </w:r>
      <w:r w:rsidRPr="00352D85">
        <w:rPr>
          <w:rFonts w:ascii="Times New Roman" w:hAnsi="Times New Roman" w:cs="Times New Roman"/>
        </w:rPr>
        <w:t xml:space="preserve">Приложение № 2 </w:t>
      </w:r>
    </w:p>
    <w:p w:rsidR="00CF4F00" w:rsidRPr="00352D85" w:rsidRDefault="00CF4F00" w:rsidP="00356B7B">
      <w:pPr>
        <w:ind w:firstLine="567"/>
        <w:jc w:val="right"/>
        <w:rPr>
          <w:rFonts w:ascii="Times New Roman" w:hAnsi="Times New Roman" w:cs="Times New Roman"/>
        </w:rPr>
      </w:pPr>
      <w:r w:rsidRPr="00352D85">
        <w:rPr>
          <w:rFonts w:ascii="Times New Roman" w:hAnsi="Times New Roman" w:cs="Times New Roman"/>
        </w:rPr>
        <w:t xml:space="preserve">к Порядку включения дворовой территории </w:t>
      </w:r>
    </w:p>
    <w:p w:rsidR="00CF4F00" w:rsidRPr="00352D85" w:rsidRDefault="00CF4F00" w:rsidP="00356B7B">
      <w:pPr>
        <w:ind w:firstLine="567"/>
        <w:jc w:val="right"/>
        <w:rPr>
          <w:rFonts w:ascii="Times New Roman" w:hAnsi="Times New Roman" w:cs="Times New Roman"/>
        </w:rPr>
      </w:pPr>
      <w:r w:rsidRPr="00352D85">
        <w:rPr>
          <w:rFonts w:ascii="Times New Roman" w:hAnsi="Times New Roman" w:cs="Times New Roman"/>
        </w:rPr>
        <w:t>в муниципальную программу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АКТ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обследования дворовой территории многоквартирного дома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28"/>
        <w:gridCol w:w="4742"/>
      </w:tblGrid>
      <w:tr w:rsidR="00CF4F00" w:rsidRPr="00356B7B" w:rsidTr="006F1796">
        <w:trPr>
          <w:trHeight w:val="387"/>
        </w:trPr>
        <w:tc>
          <w:tcPr>
            <w:tcW w:w="4927" w:type="dxa"/>
          </w:tcPr>
          <w:p w:rsidR="00CF4F00" w:rsidRPr="00356B7B" w:rsidRDefault="00CF4F00" w:rsidP="006F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4927" w:type="dxa"/>
          </w:tcPr>
          <w:p w:rsidR="00CF4F00" w:rsidRPr="00356B7B" w:rsidRDefault="00CF4F00" w:rsidP="006F17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</w:rPr>
              <w:t>«____» ____________ 20____ г.</w:t>
            </w:r>
          </w:p>
        </w:tc>
      </w:tr>
    </w:tbl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56B7B">
        <w:rPr>
          <w:rFonts w:ascii="Times New Roman" w:hAnsi="Times New Roman" w:cs="Times New Roman"/>
          <w:sz w:val="28"/>
          <w:szCs w:val="28"/>
        </w:rPr>
        <w:t>;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>(ф.и.о. уполномоченных решением общего собрания собственников помещений в многоквартирном доме лиц)</w:t>
      </w:r>
    </w:p>
    <w:p w:rsidR="00CF4F00" w:rsidRPr="00356B7B" w:rsidRDefault="00CF4F00" w:rsidP="00356B7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56B7B">
        <w:rPr>
          <w:rFonts w:ascii="Times New Roman" w:hAnsi="Times New Roman" w:cs="Times New Roman"/>
          <w:sz w:val="28"/>
          <w:szCs w:val="28"/>
        </w:rPr>
        <w:t>;</w:t>
      </w:r>
    </w:p>
    <w:p w:rsidR="00CF4F00" w:rsidRPr="00356B7B" w:rsidRDefault="00CF4F00" w:rsidP="00356B7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произвели обследование дворовой территории многоквартирного дома (____________ года ввода в эксплуатацию), расположенного по адресу: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Обследованием на месте установлен следующее: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Layout w:type="fixed"/>
        <w:tblLook w:val="0000"/>
      </w:tblPr>
      <w:tblGrid>
        <w:gridCol w:w="420"/>
        <w:gridCol w:w="2712"/>
        <w:gridCol w:w="2292"/>
        <w:gridCol w:w="1356"/>
        <w:gridCol w:w="1500"/>
        <w:gridCol w:w="1387"/>
      </w:tblGrid>
      <w:tr w:rsidR="00CF4F00" w:rsidRPr="00356B7B" w:rsidTr="006F1796"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работ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Единица изм.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Степень износа</w:t>
            </w:r>
          </w:p>
        </w:tc>
      </w:tr>
      <w:tr w:rsidR="00CF4F00" w:rsidRPr="00356B7B" w:rsidTr="006F1796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Дворовая территория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Тип покрытия (переходный, асфальтобетонное (бетонное), другое)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F00" w:rsidRPr="00356B7B" w:rsidTr="006F179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Повреждения покрытия проездов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F00" w:rsidRPr="00356B7B" w:rsidTr="006F179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Наличие игрового оборудования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F00" w:rsidRPr="00356B7B" w:rsidTr="006F179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малых архитектурных форм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F00" w:rsidRPr="00356B7B" w:rsidTr="006F179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парковочных мест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F00" w:rsidRPr="00356B7B" w:rsidTr="006F179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озеленения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F00" w:rsidRPr="00356B7B" w:rsidTr="006F179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тротуаров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F00" w:rsidRPr="00356B7B" w:rsidTr="006F1796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56B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дворового освещения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00" w:rsidRPr="00356B7B" w:rsidRDefault="00CF4F00" w:rsidP="006F179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Приложение: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объектов благоустройства дворовой территории.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Представитель</w:t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  <w:t xml:space="preserve"> ______________</w:t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6B7B">
        <w:rPr>
          <w:rFonts w:ascii="Times New Roman" w:hAnsi="Times New Roman" w:cs="Times New Roman"/>
          <w:sz w:val="28"/>
          <w:szCs w:val="28"/>
        </w:rPr>
        <w:t>собственников жилья</w:t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(подпись) </w:t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6B7B">
        <w:rPr>
          <w:rFonts w:ascii="Times New Roman" w:hAnsi="Times New Roman" w:cs="Times New Roman"/>
          <w:sz w:val="28"/>
          <w:szCs w:val="28"/>
        </w:rPr>
        <w:t xml:space="preserve">управляющей организации </w:t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56B7B"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(ТСЖ, ЖСК, УК)</w:t>
      </w:r>
    </w:p>
    <w:p w:rsidR="00CF4F00" w:rsidRPr="00352D85" w:rsidRDefault="00CF4F00" w:rsidP="00356B7B">
      <w:pPr>
        <w:ind w:firstLine="567"/>
        <w:jc w:val="right"/>
        <w:rPr>
          <w:rFonts w:ascii="Times New Roman" w:hAnsi="Times New Roman" w:cs="Times New Roman"/>
        </w:rPr>
      </w:pPr>
      <w:r w:rsidRPr="00356B7B">
        <w:rPr>
          <w:rFonts w:ascii="Times New Roman" w:hAnsi="Times New Roman" w:cs="Times New Roman"/>
          <w:sz w:val="28"/>
          <w:szCs w:val="28"/>
        </w:rPr>
        <w:br w:type="page"/>
      </w:r>
      <w:r w:rsidRPr="00352D85">
        <w:rPr>
          <w:rFonts w:ascii="Times New Roman" w:hAnsi="Times New Roman" w:cs="Times New Roman"/>
        </w:rPr>
        <w:t xml:space="preserve">Приложение № 3 </w:t>
      </w:r>
    </w:p>
    <w:p w:rsidR="00CF4F00" w:rsidRPr="00352D85" w:rsidRDefault="00CF4F00" w:rsidP="00356B7B">
      <w:pPr>
        <w:ind w:firstLine="567"/>
        <w:jc w:val="right"/>
        <w:rPr>
          <w:rFonts w:ascii="Times New Roman" w:hAnsi="Times New Roman" w:cs="Times New Roman"/>
        </w:rPr>
      </w:pPr>
      <w:r w:rsidRPr="00352D85">
        <w:rPr>
          <w:rFonts w:ascii="Times New Roman" w:hAnsi="Times New Roman" w:cs="Times New Roman"/>
        </w:rPr>
        <w:t xml:space="preserve">к Порядку включения дворовой территории </w:t>
      </w:r>
    </w:p>
    <w:p w:rsidR="00CF4F00" w:rsidRPr="00352D85" w:rsidRDefault="00CF4F00" w:rsidP="00356B7B">
      <w:pPr>
        <w:ind w:firstLine="567"/>
        <w:jc w:val="right"/>
        <w:rPr>
          <w:rFonts w:ascii="Times New Roman" w:hAnsi="Times New Roman" w:cs="Times New Roman"/>
        </w:rPr>
      </w:pPr>
      <w:r w:rsidRPr="00352D85">
        <w:rPr>
          <w:rFonts w:ascii="Times New Roman" w:hAnsi="Times New Roman" w:cs="Times New Roman"/>
        </w:rPr>
        <w:t>в муниципальную программу</w:t>
      </w:r>
    </w:p>
    <w:p w:rsidR="00CF4F00" w:rsidRPr="00356B7B" w:rsidRDefault="00CF4F00" w:rsidP="00356B7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4F00" w:rsidRPr="00352D85" w:rsidRDefault="00CF4F00" w:rsidP="00356B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85">
        <w:rPr>
          <w:rFonts w:ascii="Times New Roman" w:hAnsi="Times New Roman" w:cs="Times New Roman"/>
          <w:b/>
          <w:sz w:val="28"/>
          <w:szCs w:val="28"/>
        </w:rPr>
        <w:t>КРИТЕРИИ ОТБОРА</w:t>
      </w:r>
    </w:p>
    <w:p w:rsidR="00CF4F00" w:rsidRDefault="00CF4F00" w:rsidP="00356B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 xml:space="preserve">заявок о включении дворовой территории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Селижаровского муниципального округа</w:t>
      </w:r>
    </w:p>
    <w:p w:rsidR="00CF4F00" w:rsidRPr="00352D85" w:rsidRDefault="00CF4F00" w:rsidP="00356B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Pr="00356B7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B7B">
        <w:rPr>
          <w:rFonts w:ascii="Times New Roman" w:hAnsi="Times New Roman" w:cs="Times New Roman"/>
          <w:sz w:val="28"/>
          <w:szCs w:val="28"/>
        </w:rPr>
        <w:t>1-2022 годы»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 xml:space="preserve">В целях отбора заявок о включении дворовой территории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Селижаровского муниципального округа </w:t>
      </w:r>
      <w:r w:rsidRPr="00356B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Pr="00356B7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B7B">
        <w:rPr>
          <w:rFonts w:ascii="Times New Roman" w:hAnsi="Times New Roman" w:cs="Times New Roman"/>
          <w:sz w:val="28"/>
          <w:szCs w:val="28"/>
        </w:rPr>
        <w:t xml:space="preserve">1-2022 годы» для формирования адресного перечня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Селижаровского </w:t>
      </w:r>
      <w:r w:rsidRPr="00356B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56B7B">
        <w:rPr>
          <w:rFonts w:ascii="Times New Roman" w:hAnsi="Times New Roman" w:cs="Times New Roman"/>
          <w:sz w:val="28"/>
          <w:szCs w:val="28"/>
        </w:rPr>
        <w:t xml:space="preserve"> комиссия осуществляет оценку предложений заинтересованных лиц по следующим критериям: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1. Дворовые территории с высокой степенью разрушения асфальтобетонного покрытия дворовой территории (50% и более) – акт обследования дворовой территории.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2. Дворовые территории, которые образованы несколькими многоквартирными домами и охватывают наибольшее количество жителей - схема с границами территорий.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3. Социально значимая дворовая территория (через территорию многоквартирного дома осуществляется подход и(или) подъезд к детскому саду, школе, иным социальным объектам) или имеющая сквозной проезд к другим многоквартирным домам.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4. Наличие сметной или проектно-сметной документации.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5. Высокая трудовая активность жителей (подтверждение готовности трудового участия в выполнении работ).</w:t>
      </w:r>
    </w:p>
    <w:p w:rsidR="00CF4F00" w:rsidRPr="00356B7B" w:rsidRDefault="00CF4F00" w:rsidP="00356B7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Для принятия решения по оценке предложений заинтересованных лиц комиссия имеет право дополнительно запросить следующую информацию:</w:t>
      </w:r>
    </w:p>
    <w:p w:rsidR="00CF4F00" w:rsidRPr="00356B7B" w:rsidRDefault="00CF4F00" w:rsidP="00356B7B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>Сведения о местоположении и состоянии инженерно-технических коммуникаций, расположенных на дворовой территории, о сроках планирования выполнения работ по ремонту (текущему или капитальному) инженерно-технических коммуникаций – представляют организации, осуществляющие управление многоквартирными домами, ресурсоснабжающие организации.</w:t>
      </w:r>
    </w:p>
    <w:p w:rsidR="00CF4F00" w:rsidRPr="00356B7B" w:rsidRDefault="00CF4F00" w:rsidP="007D37ED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t xml:space="preserve">Сведения о проведении капитального ремонта за счет средств в рамках реализации региональной программы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Селижаровского </w:t>
      </w:r>
      <w:r w:rsidRPr="00356B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56B7B">
        <w:rPr>
          <w:rFonts w:ascii="Times New Roman" w:hAnsi="Times New Roman" w:cs="Times New Roman"/>
          <w:sz w:val="28"/>
          <w:szCs w:val="28"/>
        </w:rPr>
        <w:t>.</w:t>
      </w:r>
    </w:p>
    <w:p w:rsidR="00CF4F00" w:rsidRPr="00575448" w:rsidRDefault="00CF4F00" w:rsidP="007D37ED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6B7B">
        <w:rPr>
          <w:rFonts w:ascii="Times New Roman" w:hAnsi="Times New Roman" w:cs="Times New Roman"/>
          <w:sz w:val="28"/>
          <w:szCs w:val="28"/>
        </w:rPr>
        <w:br w:type="page"/>
      </w:r>
    </w:p>
    <w:p w:rsidR="00CF4F00" w:rsidRPr="00575448" w:rsidRDefault="00CF4F00" w:rsidP="0057544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4F00" w:rsidRPr="007D37ED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7D37ED">
        <w:rPr>
          <w:rFonts w:ascii="Times New Roman" w:hAnsi="Times New Roman" w:cs="Times New Roman"/>
          <w:color w:val="000000"/>
        </w:rPr>
        <w:t>Приложение 2</w:t>
      </w:r>
    </w:p>
    <w:p w:rsidR="00CF4F00" w:rsidRDefault="00CF4F00" w:rsidP="007D37ED">
      <w:pPr>
        <w:jc w:val="right"/>
        <w:rPr>
          <w:rFonts w:ascii="Times New Roman" w:hAnsi="Times New Roman" w:cs="Times New Roman"/>
        </w:rPr>
      </w:pPr>
      <w:r w:rsidRPr="007D37ED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</w:rPr>
        <w:t>П</w:t>
      </w:r>
      <w:r w:rsidRPr="007B762F">
        <w:rPr>
          <w:rFonts w:ascii="Times New Roman" w:hAnsi="Times New Roman" w:cs="Times New Roman"/>
        </w:rPr>
        <w:t>рограмме</w:t>
      </w:r>
      <w:r>
        <w:rPr>
          <w:rFonts w:ascii="Times New Roman" w:hAnsi="Times New Roman" w:cs="Times New Roman"/>
        </w:rPr>
        <w:t xml:space="preserve"> Селижаровского</w:t>
      </w:r>
    </w:p>
    <w:p w:rsidR="00CF4F00" w:rsidRDefault="00CF4F00" w:rsidP="007D37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CF4F00" w:rsidRDefault="00CF4F00" w:rsidP="007D37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</w:t>
      </w:r>
    </w:p>
    <w:p w:rsidR="00CF4F00" w:rsidRDefault="00CF4F00" w:rsidP="007D37ED">
      <w:pPr>
        <w:jc w:val="right"/>
        <w:rPr>
          <w:rFonts w:ascii="Times New Roman" w:hAnsi="Times New Roman" w:cs="Times New Roman"/>
          <w:color w:val="000000"/>
        </w:rPr>
      </w:pPr>
      <w:r w:rsidRPr="007B762F">
        <w:rPr>
          <w:rFonts w:ascii="Times New Roman" w:hAnsi="Times New Roman" w:cs="Times New Roman"/>
          <w:color w:val="000000"/>
        </w:rPr>
        <w:t>«Формирование современной</w:t>
      </w:r>
    </w:p>
    <w:p w:rsidR="00CF4F00" w:rsidRPr="00575448" w:rsidRDefault="00CF4F00" w:rsidP="007D37E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B762F">
        <w:rPr>
          <w:rFonts w:ascii="Times New Roman" w:hAnsi="Times New Roman" w:cs="Times New Roman"/>
          <w:color w:val="000000"/>
        </w:rPr>
        <w:t>городской среды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2021-2024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гг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F4F00" w:rsidRDefault="00CF4F00" w:rsidP="005754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представления, рассмотрения и оценки предложений граждан и организаций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включении общественной территории, подлежащей благоустройству,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 Тверской области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2018 - 2024 годы»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4F00" w:rsidRPr="007D37ED" w:rsidRDefault="00CF4F00" w:rsidP="005754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7ED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7D37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1.1. Настоящий Порядок определяет механизм отбора общественных территорий, подлежащих благоустройству, в целях определения реестра общественных зон для их последующего включения в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Тверской области «Формирование современной городской среды на 2018 - 2024 годы» (далее – Программа).</w:t>
      </w:r>
    </w:p>
    <w:p w:rsidR="00CF4F00" w:rsidRPr="00575448" w:rsidRDefault="00CF4F00" w:rsidP="007D37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1.2. В целях настоящего порядка под общественной территорией понимается территория муниципального образования соответствующего функционального назначения (улица, пешеходная зона, сквер, парк, иная территория).</w:t>
      </w:r>
    </w:p>
    <w:p w:rsidR="00CF4F00" w:rsidRPr="00575448" w:rsidRDefault="00CF4F00" w:rsidP="007D37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1.3. Реестр общественных зон формируется из числа общественных территорий, подлежащих ремонту и (или) реконструкции, путем отбора на основе предложений граждан и организаций на проведение благоустройства общественных территорий (далее – предложения).</w:t>
      </w:r>
    </w:p>
    <w:p w:rsidR="00CF4F00" w:rsidRPr="00575448" w:rsidRDefault="00CF4F00" w:rsidP="007D37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1.4. Оценка предложений проводится общественной комиссией (далее – Комиссия) в соответствии с настоящим Порядком.</w:t>
      </w:r>
    </w:p>
    <w:p w:rsidR="00CF4F00" w:rsidRPr="00575448" w:rsidRDefault="00CF4F00" w:rsidP="007D37ED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7D37ED" w:rsidRDefault="00CF4F00" w:rsidP="007D37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7ED">
        <w:rPr>
          <w:rFonts w:ascii="Times New Roman" w:hAnsi="Times New Roman" w:cs="Times New Roman"/>
          <w:b/>
          <w:color w:val="000000"/>
          <w:sz w:val="28"/>
          <w:szCs w:val="28"/>
        </w:rPr>
        <w:t>2. Порядок подачи и рассмотрения предложений</w:t>
      </w:r>
    </w:p>
    <w:p w:rsidR="00CF4F00" w:rsidRDefault="00CF4F00" w:rsidP="001B066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1B066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2.1. Граждане и организации направляют свои предложения в заявке по включению общественной территории для благоустройства в Комиссию по форме согласно приложению к настоящему порядку:</w:t>
      </w:r>
    </w:p>
    <w:p w:rsidR="00CF4F00" w:rsidRPr="00CA51D9" w:rsidRDefault="00CF4F00" w:rsidP="007D37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лично в рабочие дни –</w:t>
      </w:r>
      <w:r>
        <w:rPr>
          <w:rFonts w:ascii="Times New Roman" w:hAnsi="Times New Roman" w:cs="Times New Roman"/>
          <w:sz w:val="28"/>
          <w:szCs w:val="28"/>
        </w:rPr>
        <w:t>с 8:30</w:t>
      </w:r>
      <w:r w:rsidRPr="00CA51D9">
        <w:rPr>
          <w:rFonts w:ascii="Times New Roman" w:hAnsi="Times New Roman" w:cs="Times New Roman"/>
          <w:sz w:val="28"/>
          <w:szCs w:val="28"/>
        </w:rPr>
        <w:t xml:space="preserve"> часов до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1D9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 xml:space="preserve"> по адресу:                                  пгт Селижарово, </w:t>
      </w:r>
      <w:r w:rsidRPr="00CA51D9">
        <w:rPr>
          <w:rFonts w:ascii="Times New Roman" w:hAnsi="Times New Roman" w:cs="Times New Roman"/>
          <w:sz w:val="28"/>
          <w:szCs w:val="28"/>
        </w:rPr>
        <w:t>ул. Ленина, д.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1D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CA51D9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CA51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F00" w:rsidRPr="00575448" w:rsidRDefault="00CF4F00" w:rsidP="007D37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на адрес электронной почты: </w:t>
      </w:r>
      <w:r w:rsidRPr="002C4C6D">
        <w:rPr>
          <w:rFonts w:ascii="Verdana" w:hAnsi="Verdana"/>
          <w:b/>
          <w:i/>
          <w:sz w:val="20"/>
          <w:szCs w:val="20"/>
          <w:u w:val="single"/>
          <w:shd w:val="clear" w:color="auto" w:fill="FFFFFF"/>
        </w:rPr>
        <w:t>komhoz6929@yandex.ru</w:t>
      </w:r>
    </w:p>
    <w:p w:rsidR="00CF4F00" w:rsidRPr="00575448" w:rsidRDefault="00CF4F00" w:rsidP="007D37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2.2. Предложения от заявителей принимаются в течение 30 дней со дня начала приема предложений.</w:t>
      </w:r>
    </w:p>
    <w:p w:rsidR="00CF4F00" w:rsidRPr="00575448" w:rsidRDefault="00CF4F00" w:rsidP="007D37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2.3. Предложения регистрируются секретарем Комиссии и размещаются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2.4. Предложения выносятся на рассмотрение Комиссии.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7D37ED" w:rsidRDefault="00CF4F00" w:rsidP="005754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sub_35"/>
      <w:r w:rsidRPr="007D37ED">
        <w:rPr>
          <w:rFonts w:ascii="Times New Roman" w:hAnsi="Times New Roman" w:cs="Times New Roman"/>
          <w:b/>
          <w:color w:val="000000"/>
          <w:sz w:val="28"/>
          <w:szCs w:val="28"/>
        </w:rPr>
        <w:t>3. Рассмотрение и оценка предложений</w:t>
      </w:r>
      <w:bookmarkEnd w:id="1"/>
    </w:p>
    <w:p w:rsidR="00CF4F00" w:rsidRPr="007D37ED" w:rsidRDefault="00CF4F00" w:rsidP="00575448">
      <w:pPr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37E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3.1. Комиссия рассматривает:</w:t>
      </w:r>
      <w:bookmarkEnd w:id="2"/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соответствие территории, обозначенной в предложении признакам общественной территории (общественного пространства, общественной зоны);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наличие потребности в элементах благоустройства общественной территории (устройство/ремонт асфальтового покрытия проезжей части, площадок, пешеходных зон, устройство/ремонт тротуаров, устройство парковочных карманов, устройство детских игровых и спортивных площадок, устройство/ремонт ограждений, установка скамеек, лавочек, урн, беседок, иных элементов благоустройства).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3.2. Комиссия рассматривает и оценивает отобранные в ходе общественного обсуждения предложения в пределах средств, выделенных на благоустройство общественных территорий в течение 10 календарных дней со дня окончания приема предложений в форме заявок.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3.3. По результатам оценки предложений Комиссией в порядке и в сроки, предусмотренные Порядком организации деятельности общественной комиссии, утверждается протокол рассмотрения и оценки поступивших предложений заинтересованных лиц на включение их в реестр общественных территорий Программы.</w:t>
      </w:r>
    </w:p>
    <w:p w:rsidR="00CF4F00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3.4. В течение 5 календарных дней со дня утверждения Комиссией протокола рассмотрения и оценки поступивших предложений заинтересованных лиц на включение в реестр общественных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пгт Селижарово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 формирует проект постановления об утверждении Программы.</w:t>
      </w:r>
    </w:p>
    <w:p w:rsidR="00CF4F00" w:rsidRDefault="00CF4F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F4F00" w:rsidRPr="00575448" w:rsidRDefault="00CF4F00" w:rsidP="00575448">
      <w:pPr>
        <w:tabs>
          <w:tab w:val="left" w:pos="616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 xml:space="preserve">Приложение к Порядку представления, </w:t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>рассмотрения и оценки предложений граждан</w:t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 xml:space="preserve"> и организаций о включении общественной </w:t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 xml:space="preserve">территории, подлежащей благоустройству, </w:t>
      </w:r>
    </w:p>
    <w:p w:rsidR="00CF4F00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>в муниципальную программу Селижаровского</w:t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 xml:space="preserve"> муниципального округа Тверской области</w:t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 xml:space="preserve"> «Формирование современной городской среды</w:t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> на 2021 - 2024 годы </w:t>
      </w:r>
    </w:p>
    <w:p w:rsidR="00CF4F00" w:rsidRPr="00575448" w:rsidRDefault="00CF4F00" w:rsidP="00575448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CF4F00" w:rsidRPr="00575448" w:rsidRDefault="00CF4F00" w:rsidP="00575448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В общественную комиссию</w:t>
      </w:r>
    </w:p>
    <w:p w:rsidR="00CF4F00" w:rsidRPr="00575448" w:rsidRDefault="00CF4F00" w:rsidP="00575448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от ____________________________</w:t>
      </w:r>
    </w:p>
    <w:p w:rsidR="00CF4F00" w:rsidRPr="00575448" w:rsidRDefault="00CF4F00" w:rsidP="00575448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(указывается полностью фамилия, имя, отчество заявителя или наименование организации)</w:t>
      </w:r>
    </w:p>
    <w:p w:rsidR="00CF4F00" w:rsidRPr="00575448" w:rsidRDefault="00CF4F00" w:rsidP="00575448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F4F00" w:rsidRPr="00575448" w:rsidRDefault="00CF4F00" w:rsidP="00575448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проживающего (щей)/находящейся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</w:p>
    <w:p w:rsidR="00CF4F00" w:rsidRPr="00575448" w:rsidRDefault="00CF4F00" w:rsidP="00575448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F4F00" w:rsidRDefault="00CF4F00" w:rsidP="00575448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CF4F00" w:rsidRPr="00575448" w:rsidRDefault="00CF4F00" w:rsidP="00575448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</w:t>
      </w:r>
    </w:p>
    <w:p w:rsidR="00CF4F00" w:rsidRPr="00575448" w:rsidRDefault="00CF4F00" w:rsidP="00575448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 А Я В К А</w:t>
      </w:r>
    </w:p>
    <w:p w:rsidR="00CF4F00" w:rsidRDefault="00CF4F00" w:rsidP="005754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включении общественной зоны в муниципальную программу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</w:t>
      </w: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«Формирование современной городской среды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-2024 годы»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Прошу(сим) включить общественную зону ____________________________________________________________________________________________________________________________________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(указать адрес, местоположение общественной зоны)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 «Формирование современной городской среды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- 2024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для последующего благоустройства. Предлагается выполнить на указанной территории следующие виды работ:</w:t>
      </w:r>
    </w:p>
    <w:p w:rsidR="00CF4F00" w:rsidRPr="00575448" w:rsidRDefault="00CF4F00" w:rsidP="0057544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Вид работ 1.</w:t>
      </w:r>
    </w:p>
    <w:p w:rsidR="00CF4F00" w:rsidRPr="00575448" w:rsidRDefault="00CF4F00" w:rsidP="0057544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Вид работ 2.</w:t>
      </w:r>
    </w:p>
    <w:p w:rsidR="00CF4F00" w:rsidRPr="00575448" w:rsidRDefault="00CF4F00" w:rsidP="00575448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и т.д. 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  ___________________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 (подпись)        (фамилия и инициалы)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     </w:t>
      </w:r>
    </w:p>
    <w:p w:rsidR="00CF4F00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</w:p>
    <w:p w:rsidR="00CF4F00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  ___________________ 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(подпись)     (фамилия и инициалы)</w:t>
      </w:r>
    </w:p>
    <w:p w:rsidR="00CF4F00" w:rsidRDefault="00CF4F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F4F00" w:rsidRPr="007D37ED" w:rsidRDefault="00CF4F00" w:rsidP="001B0665">
      <w:pPr>
        <w:jc w:val="right"/>
        <w:rPr>
          <w:rFonts w:ascii="Times New Roman" w:hAnsi="Times New Roman" w:cs="Times New Roman"/>
          <w:color w:val="000000"/>
        </w:rPr>
      </w:pPr>
      <w:r w:rsidRPr="007D37ED">
        <w:rPr>
          <w:rFonts w:ascii="Times New Roman" w:hAnsi="Times New Roman" w:cs="Times New Roman"/>
          <w:color w:val="000000"/>
        </w:rPr>
        <w:t xml:space="preserve">Приложение </w:t>
      </w:r>
      <w:r>
        <w:rPr>
          <w:rFonts w:ascii="Times New Roman" w:hAnsi="Times New Roman" w:cs="Times New Roman"/>
          <w:color w:val="000000"/>
        </w:rPr>
        <w:t>3</w:t>
      </w:r>
    </w:p>
    <w:p w:rsidR="00CF4F00" w:rsidRDefault="00CF4F00" w:rsidP="001B0665">
      <w:pPr>
        <w:jc w:val="right"/>
        <w:rPr>
          <w:rFonts w:ascii="Times New Roman" w:hAnsi="Times New Roman" w:cs="Times New Roman"/>
        </w:rPr>
      </w:pPr>
      <w:r w:rsidRPr="007D37ED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</w:rPr>
        <w:t>П</w:t>
      </w:r>
      <w:r w:rsidRPr="007B762F">
        <w:rPr>
          <w:rFonts w:ascii="Times New Roman" w:hAnsi="Times New Roman" w:cs="Times New Roman"/>
        </w:rPr>
        <w:t>рограмме</w:t>
      </w:r>
      <w:r>
        <w:rPr>
          <w:rFonts w:ascii="Times New Roman" w:hAnsi="Times New Roman" w:cs="Times New Roman"/>
        </w:rPr>
        <w:t xml:space="preserve"> Селижаровского</w:t>
      </w:r>
    </w:p>
    <w:p w:rsidR="00CF4F00" w:rsidRDefault="00CF4F00" w:rsidP="001B06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CF4F00" w:rsidRDefault="00CF4F00" w:rsidP="001B06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</w:t>
      </w:r>
    </w:p>
    <w:p w:rsidR="00CF4F00" w:rsidRDefault="00CF4F00" w:rsidP="001B0665">
      <w:pPr>
        <w:jc w:val="right"/>
        <w:rPr>
          <w:rFonts w:ascii="Times New Roman" w:hAnsi="Times New Roman" w:cs="Times New Roman"/>
          <w:color w:val="000000"/>
        </w:rPr>
      </w:pPr>
      <w:r w:rsidRPr="007B762F">
        <w:rPr>
          <w:rFonts w:ascii="Times New Roman" w:hAnsi="Times New Roman" w:cs="Times New Roman"/>
          <w:color w:val="000000"/>
        </w:rPr>
        <w:t>«Формирование современной</w:t>
      </w:r>
    </w:p>
    <w:p w:rsidR="00CF4F00" w:rsidRPr="00575448" w:rsidRDefault="00CF4F00" w:rsidP="001B066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B762F">
        <w:rPr>
          <w:rFonts w:ascii="Times New Roman" w:hAnsi="Times New Roman" w:cs="Times New Roman"/>
          <w:color w:val="000000"/>
        </w:rPr>
        <w:t>городской среды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2021-2024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гг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F4F00" w:rsidRDefault="00CF4F00" w:rsidP="005754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обсуждения проекта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 </w:t>
      </w: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«Формирование современной городской среды»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- 2024 годы</w:t>
      </w:r>
    </w:p>
    <w:p w:rsidR="00CF4F00" w:rsidRPr="00575448" w:rsidRDefault="00CF4F00" w:rsidP="00575448">
      <w:pPr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kern w:val="36"/>
          <w:sz w:val="28"/>
          <w:szCs w:val="28"/>
        </w:rPr>
        <w:t> 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1"/>
      <w:r>
        <w:rPr>
          <w:rFonts w:ascii="Times New Roman" w:hAnsi="Times New Roman" w:cs="Times New Roman"/>
          <w:color w:val="454545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454545"/>
          <w:sz w:val="28"/>
          <w:szCs w:val="28"/>
        </w:rPr>
        <w:t>1. Настоящий порядок определяет процедуру проведения общественного обсуждения проекта </w:t>
      </w:r>
      <w:bookmarkStart w:id="4" w:name="sub_102"/>
      <w:bookmarkEnd w:id="3"/>
      <w:bookmarkEnd w:id="4"/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Тверской области «Формирование современной городской среды» на 2018 - 2024 годы (далее- Программа).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2. Общественное обсуждение проекта Программы проводится путем реализации следующих этапов: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21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2.1. Обнародование проекта Программы, а также размещение проекта Программы в информационно-телекоммуникационной сети Интернет</w:t>
      </w:r>
      <w:bookmarkStart w:id="6" w:name="sub_10211"/>
      <w:bookmarkEnd w:id="5"/>
      <w:bookmarkEnd w:id="6"/>
      <w:r w:rsidRPr="00575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F00" w:rsidRPr="00575448" w:rsidRDefault="00CF4F00" w:rsidP="001B0665">
      <w:pPr>
        <w:spacing w:before="12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В целях проведения общественного обсуждения Администрация 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 обеспечивает размещение проекта Программы и уведомление, предусматривающее срок приема предложений, адрес для направления предложений и контактные данные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212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Предложения по проекту Программы от заинтересованных лиц в целях проведения общественного обсуждения могут быть поданы в электронном или письменном виде (по форме согласно </w:t>
      </w:r>
      <w:bookmarkEnd w:id="7"/>
      <w:r w:rsidRPr="0057544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file:///D:\\%D0%9E%D1%81%D0%BD%D0%BE%D0%B2%D0%BD%D1%8B%D0%B5%20%D1%80%D0%B0%D0%B1%D0%BE%D1%87%D0%B8%D0%B5%20%D0%B4%D0%BE%D0%BA%D1%83%D0%BC%D0%B5%D0%BD%D1%82%D1%8B\\%D0%BF%D0%BE%D1%81%D1%82%D0%B0%D0%BD%D0%BE%D0%B2%D0%BB%D0%B5%D0%BD%D0%B8%D1%8F\\%D0%BF%D0%BE%D1%81%D1%82%D0%B0%D0%BD%D0%BE%D0%B2%D0%BB%D0%B5%D0%BD%D0%B8%D1%8F%202017\\%D0%9F%D0%BE%D1%80%D1%8F%D0%B4%D0%BA%D0%B8%20%D0%BF%D0%BE%20%D1%81%D0%BE%D0%B2%D1%80%D0%B5%D0%BC%D0%B5%D0%BD%D0%BD%D0%BE%D0%B9%20%D0%B3%D0%BE%D1%80%D0%BE%D0%B4%D1%81%D0%BA%D0%BE%D0%B9%20%D1%81%D1%80%D0%B5%D0%B4%D0%B5.docx" \l "sub_1001" </w:instrText>
      </w:r>
      <w:r w:rsidRPr="007D34A8">
        <w:rPr>
          <w:rFonts w:ascii="Times New Roman" w:hAnsi="Times New Roman" w:cs="Times New Roman"/>
          <w:color w:val="000000"/>
          <w:sz w:val="28"/>
          <w:szCs w:val="28"/>
        </w:rPr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57544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приложению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 1 к настоящему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порядку в общественную комиссию):</w:t>
      </w:r>
    </w:p>
    <w:p w:rsidR="00CF4F00" w:rsidRPr="00CA51D9" w:rsidRDefault="00CF4F00" w:rsidP="001B0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- лично в рабочие дни – </w:t>
      </w:r>
      <w:r>
        <w:rPr>
          <w:rFonts w:ascii="Times New Roman" w:hAnsi="Times New Roman" w:cs="Times New Roman"/>
          <w:sz w:val="28"/>
          <w:szCs w:val="28"/>
        </w:rPr>
        <w:t>с 8:30</w:t>
      </w:r>
      <w:r w:rsidRPr="00CA51D9">
        <w:rPr>
          <w:rFonts w:ascii="Times New Roman" w:hAnsi="Times New Roman" w:cs="Times New Roman"/>
          <w:sz w:val="28"/>
          <w:szCs w:val="28"/>
        </w:rPr>
        <w:t xml:space="preserve"> часов до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1D9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 xml:space="preserve"> по адресу:                                  пгт Селижарово, </w:t>
      </w:r>
      <w:r w:rsidRPr="00CA51D9">
        <w:rPr>
          <w:rFonts w:ascii="Times New Roman" w:hAnsi="Times New Roman" w:cs="Times New Roman"/>
          <w:sz w:val="28"/>
          <w:szCs w:val="28"/>
        </w:rPr>
        <w:t>ул. Ленина, д.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1D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CA51D9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CA51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на адрес электронной почты: </w:t>
      </w:r>
      <w:r w:rsidRPr="002C4C6D">
        <w:rPr>
          <w:rFonts w:ascii="Verdana" w:hAnsi="Verdana"/>
          <w:b/>
          <w:i/>
          <w:sz w:val="20"/>
          <w:szCs w:val="20"/>
          <w:u w:val="single"/>
          <w:shd w:val="clear" w:color="auto" w:fill="FFFFFF"/>
        </w:rPr>
        <w:t>komhoz6929@yandex.ru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От организаций одновременно с предложениями представляется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Протокол общего собрания организации согласно приложению 2 к настоящему порядку.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214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Не подлежат рассмотрению:</w:t>
      </w:r>
      <w:bookmarkEnd w:id="8"/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2141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предложения, направленные после окончания срока приема предложений;</w:t>
      </w:r>
      <w:bookmarkEnd w:id="9"/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2142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предложения, не касающиеся предмета правового регулирования проекта правового акта</w:t>
      </w:r>
      <w:bookmarkStart w:id="11" w:name="sub_102143"/>
      <w:bookmarkEnd w:id="10"/>
      <w:bookmarkEnd w:id="11"/>
      <w:r w:rsidRPr="005754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 предложения, направленные не по установленной форме;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 предложения, направленные анонимно.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общественного обсуждения общественной комиссией формируются отчеты о результатах общественного обсуждения с учетом предложений заявителей и заинтересованных лиц по проекту Программы, которые подлежат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 в течение пяти календарных  дней со дня окончания срока общественного обсуждения.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22"/>
      <w:r>
        <w:rPr>
          <w:rFonts w:ascii="Times New Roman" w:hAnsi="Times New Roman" w:cs="Times New Roman"/>
          <w:color w:val="454545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454545"/>
          <w:sz w:val="28"/>
          <w:szCs w:val="28"/>
        </w:rPr>
        <w:t xml:space="preserve">2.2. Проведение общественного обсуждения с заинтересованными лицами по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дворовым территориям с учетом предложений, поступивших от заинтересованных лиц, предусматривающее:</w:t>
      </w:r>
      <w:bookmarkEnd w:id="12"/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221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совместное определение целей и задач по развитию дворовых территорий,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  <w:bookmarkEnd w:id="13"/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223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  <w:bookmarkEnd w:id="14"/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224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консультации в выборе типов покрытий, с учетом функционального зонирования дворовой территории;</w:t>
      </w:r>
      <w:bookmarkEnd w:id="15"/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225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консультации по предполагаемым типам озеленения дворовой территории;</w:t>
      </w:r>
      <w:bookmarkEnd w:id="16"/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226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консультации по предполагаемым типам освещения и осветительного оборудования дворовой территории;</w:t>
      </w:r>
      <w:bookmarkEnd w:id="17"/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227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участие в разработке проекта благоустройства дворовой территории,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</w:t>
      </w:r>
      <w:bookmarkEnd w:id="18"/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228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  <w:bookmarkEnd w:id="19"/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общественного обсуждения обеспечивается </w:t>
      </w:r>
      <w:bookmarkStart w:id="20" w:name="sub_1024"/>
      <w:bookmarkEnd w:id="20"/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области.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Проведение общественного обсуждения проекта Программы по территориям общего пользования предусматривающего в том числе: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совместное определение целей и задач по развитию общественных территорий, изучения проблем и потенциалов указанных территорий;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определение основных видов активностей, функциональных зон и их взаимного расположения на выбранной общественной территории;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общественной территории;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консультации в выборе типов покрытий, с учетом функционального зонирования общественной территории;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консультации по предполагаемым типам озеленения общественной территории;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консультации по предполагаемым типам освещения и осветительного оборудования общественной территории;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участие в разработке проекта благоустройства общественной территории, обсуждение решений с архитекторами, проектировщиками и другими профильными специалистами;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 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общественного обсуждения обеспечивается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2.3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. Оценка общественной комиссией предложений заинтересованных лиц, предусматривающая: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- рассмотрение в течение пяти дней со дня окончания срока общественного обсуждения Программы поданных в общественную комиссию предложений;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предложений для внесения в проект Программы и направление их в Администрацию 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области.</w:t>
      </w:r>
    </w:p>
    <w:p w:rsidR="00CF4F00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3. Предложения, полученные в ходе общественного обсуждения проекта Программы, носят рекомендательный характер. Не поступление предложений по проекту Программы в срок, установленный для общественного обсуждения проекта Программы, не является препятствием для ее утверждения.</w:t>
      </w:r>
    </w:p>
    <w:p w:rsidR="00CF4F00" w:rsidRDefault="00CF4F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>Приложение 1</w:t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 xml:space="preserve">к Порядку общественного обсуждения </w:t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 xml:space="preserve">проекта муниципальной программы </w:t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>Селижаровского муниципального округа Тверской области</w:t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1B0665">
        <w:rPr>
          <w:rFonts w:ascii="Times New Roman" w:hAnsi="Times New Roman" w:cs="Times New Roman"/>
          <w:color w:val="000000"/>
        </w:rPr>
        <w:t>«Формирование современной городской среды»</w:t>
      </w:r>
    </w:p>
    <w:p w:rsidR="00CF4F00" w:rsidRPr="001B0665" w:rsidRDefault="00CF4F00" w:rsidP="00575448">
      <w:pPr>
        <w:jc w:val="right"/>
        <w:rPr>
          <w:rFonts w:ascii="Times New Roman" w:hAnsi="Times New Roman" w:cs="Times New Roman"/>
        </w:rPr>
      </w:pPr>
      <w:r w:rsidRPr="001B0665">
        <w:rPr>
          <w:rFonts w:ascii="Times New Roman" w:hAnsi="Times New Roman" w:cs="Times New Roman"/>
          <w:color w:val="000000"/>
        </w:rPr>
        <w:t> на 20</w:t>
      </w:r>
      <w:r>
        <w:rPr>
          <w:rFonts w:ascii="Times New Roman" w:hAnsi="Times New Roman" w:cs="Times New Roman"/>
          <w:color w:val="000000"/>
        </w:rPr>
        <w:t>21</w:t>
      </w:r>
      <w:r w:rsidRPr="001B0665">
        <w:rPr>
          <w:rFonts w:ascii="Times New Roman" w:hAnsi="Times New Roman" w:cs="Times New Roman"/>
          <w:color w:val="000000"/>
        </w:rPr>
        <w:t xml:space="preserve"> - 2024 годы  </w:t>
      </w:r>
    </w:p>
    <w:p w:rsidR="00CF4F00" w:rsidRDefault="00CF4F00" w:rsidP="00575448">
      <w:pPr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57544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Предложение</w:t>
      </w:r>
      <w:r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по проекту </w:t>
      </w:r>
    </w:p>
    <w:p w:rsidR="00CF4F00" w:rsidRDefault="00CF4F00" w:rsidP="00575448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округа Тверской области</w:t>
      </w:r>
    </w:p>
    <w:p w:rsidR="00CF4F00" w:rsidRPr="00575448" w:rsidRDefault="00CF4F00" w:rsidP="00575448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«Формирование современной городской среды </w:t>
      </w:r>
    </w:p>
    <w:p w:rsidR="00CF4F00" w:rsidRPr="00575448" w:rsidRDefault="00CF4F00" w:rsidP="0057544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- 2024 годы»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575448">
      <w:pPr>
        <w:jc w:val="right"/>
        <w:rPr>
          <w:rFonts w:ascii="Times New Roman" w:hAnsi="Times New Roman" w:cs="Times New Roman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Дата _________________</w:t>
      </w:r>
    </w:p>
    <w:p w:rsidR="00CF4F00" w:rsidRPr="00575448" w:rsidRDefault="00CF4F00" w:rsidP="0057544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57544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575448">
      <w:pPr>
        <w:ind w:left="794" w:hanging="79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Куда: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в общественную комиссию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</w:t>
      </w:r>
    </w:p>
    <w:p w:rsidR="00CF4F00" w:rsidRPr="00575448" w:rsidRDefault="00CF4F00" w:rsidP="0057544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( адрес местонахождения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8F5B36">
        <w:t>)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(фамилия, имя, отчество)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заинтересованного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CF4F00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Местонахождение заинтересованного лица (юридический адрес и (или) почтовый адрес)</w:t>
      </w:r>
      <w:r w:rsidRPr="008F5B3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75448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ИНН</w:t>
        </w:r>
      </w:hyperlink>
      <w:r w:rsidRPr="00575448">
        <w:rPr>
          <w:rFonts w:ascii="Times New Roman" w:hAnsi="Times New Roman" w:cs="Times New Roman"/>
          <w:color w:val="000000"/>
          <w:sz w:val="28"/>
          <w:szCs w:val="28"/>
        </w:rPr>
        <w:t>, ОГРН, </w:t>
      </w:r>
      <w:hyperlink r:id="rId11" w:history="1">
        <w:r w:rsidRPr="00575448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КПП</w:t>
        </w:r>
      </w:hyperlink>
      <w:r w:rsidRPr="00575448">
        <w:rPr>
          <w:rFonts w:ascii="Times New Roman" w:hAnsi="Times New Roman" w:cs="Times New Roman"/>
          <w:color w:val="000000"/>
          <w:sz w:val="28"/>
          <w:szCs w:val="28"/>
        </w:rPr>
        <w:t> (для юридического лица)</w:t>
      </w:r>
    </w:p>
    <w:p w:rsidR="00CF4F00" w:rsidRPr="00575448" w:rsidRDefault="00CF4F00" w:rsidP="001B06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Контактный телефон (факс) ________________________________________________________________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Изучив проект Программы, предлагаем (-аю) внести следующие изменения и (или) дополнения в проект Программы: 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К настоящим предложениям прилагаются документы на ____ листах.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  ______________________________________________________________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(подпись, фамилия, имя, отчество подписавшего предложение по проекту Программы)</w:t>
      </w:r>
    </w:p>
    <w:p w:rsidR="00CF4F00" w:rsidRDefault="00CF4F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F4F00" w:rsidRPr="008F5B36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8F5B36">
        <w:rPr>
          <w:rFonts w:ascii="Times New Roman" w:hAnsi="Times New Roman" w:cs="Times New Roman"/>
          <w:color w:val="000000"/>
        </w:rPr>
        <w:t>Приложение 2</w:t>
      </w:r>
    </w:p>
    <w:p w:rsidR="00CF4F00" w:rsidRPr="008F5B36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8F5B36">
        <w:rPr>
          <w:rFonts w:ascii="Times New Roman" w:hAnsi="Times New Roman" w:cs="Times New Roman"/>
          <w:color w:val="000000"/>
        </w:rPr>
        <w:t>к Порядку общественного обсуждения проекта</w:t>
      </w:r>
    </w:p>
    <w:p w:rsidR="00CF4F00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8F5B36">
        <w:rPr>
          <w:rFonts w:ascii="Times New Roman" w:hAnsi="Times New Roman" w:cs="Times New Roman"/>
          <w:color w:val="000000"/>
        </w:rPr>
        <w:t xml:space="preserve">муниципальной программы Селижаровского </w:t>
      </w:r>
    </w:p>
    <w:p w:rsidR="00CF4F00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8F5B36">
        <w:rPr>
          <w:rFonts w:ascii="Times New Roman" w:hAnsi="Times New Roman" w:cs="Times New Roman"/>
          <w:color w:val="000000"/>
        </w:rPr>
        <w:t>муниципального округа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F5B36">
        <w:rPr>
          <w:rFonts w:ascii="Times New Roman" w:hAnsi="Times New Roman" w:cs="Times New Roman"/>
          <w:color w:val="000000"/>
        </w:rPr>
        <w:t>Тверской области</w:t>
      </w:r>
    </w:p>
    <w:p w:rsidR="00CF4F00" w:rsidRPr="008F5B36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8F5B36">
        <w:rPr>
          <w:rFonts w:ascii="Times New Roman" w:hAnsi="Times New Roman" w:cs="Times New Roman"/>
          <w:color w:val="000000"/>
        </w:rPr>
        <w:t xml:space="preserve">«Формирование современной городской </w:t>
      </w:r>
    </w:p>
    <w:p w:rsidR="00CF4F00" w:rsidRPr="008F5B36" w:rsidRDefault="00CF4F00" w:rsidP="00575448">
      <w:pPr>
        <w:jc w:val="right"/>
        <w:rPr>
          <w:rFonts w:ascii="Times New Roman" w:hAnsi="Times New Roman" w:cs="Times New Roman"/>
          <w:color w:val="000000"/>
        </w:rPr>
      </w:pPr>
      <w:r w:rsidRPr="008F5B36">
        <w:rPr>
          <w:rFonts w:ascii="Times New Roman" w:hAnsi="Times New Roman" w:cs="Times New Roman"/>
          <w:color w:val="000000"/>
        </w:rPr>
        <w:t>среды на 20</w:t>
      </w:r>
      <w:r>
        <w:rPr>
          <w:rFonts w:ascii="Times New Roman" w:hAnsi="Times New Roman" w:cs="Times New Roman"/>
          <w:color w:val="000000"/>
        </w:rPr>
        <w:t>21</w:t>
      </w:r>
      <w:r w:rsidRPr="008F5B36">
        <w:rPr>
          <w:rFonts w:ascii="Times New Roman" w:hAnsi="Times New Roman" w:cs="Times New Roman"/>
          <w:color w:val="000000"/>
        </w:rPr>
        <w:t xml:space="preserve"> - 2024 годы »</w:t>
      </w:r>
    </w:p>
    <w:p w:rsidR="00CF4F00" w:rsidRPr="00575448" w:rsidRDefault="00CF4F00" w:rsidP="0057544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F4F00" w:rsidRPr="008F5B36" w:rsidRDefault="00CF4F00" w:rsidP="005754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B36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CF4F00" w:rsidRPr="008F5B36" w:rsidRDefault="00CF4F00" w:rsidP="005754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5B36">
        <w:rPr>
          <w:rFonts w:ascii="Times New Roman" w:hAnsi="Times New Roman" w:cs="Times New Roman"/>
          <w:b/>
          <w:color w:val="000000"/>
          <w:sz w:val="28"/>
          <w:szCs w:val="28"/>
        </w:rPr>
        <w:t>общего собрания организации</w:t>
      </w:r>
    </w:p>
    <w:p w:rsidR="00CF4F00" w:rsidRDefault="00CF4F00" w:rsidP="005754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CF4F00" w:rsidRPr="00575448" w:rsidRDefault="00CF4F00" w:rsidP="005754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(название организации)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пос. ________________                                            «___» ________ 20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Присутствовали  ___________ чел. (_____% от численности организации). Кворум имеется. </w:t>
      </w:r>
    </w:p>
    <w:p w:rsidR="00CF4F00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дня: 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О рассмотрении предложений (замечаний) к проекту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 «Формирование современной городской среды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1 - 2024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1._____________________________________________________________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2.______________________________________________________________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Предложено: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 Утвердить следующие предложения (замечания) к проекту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  «Формирование современной городской среды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1 - 2024 годы.</w:t>
      </w:r>
      <w:r w:rsidRPr="008F5B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F00" w:rsidRDefault="00CF4F00" w:rsidP="008F5B3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Голосовали: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«за»–_______ присутствующих на общем собрании;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«против»– _______ присутствующих на общем собрании;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«воздержались»– _______ присутствующих на общем собрании. 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Принято решение: 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предложения (замечания) по проекту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Селижаровского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 «Формирование современной городской среды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575448">
        <w:rPr>
          <w:rFonts w:ascii="Times New Roman" w:hAnsi="Times New Roman" w:cs="Times New Roman"/>
          <w:color w:val="000000"/>
          <w:sz w:val="28"/>
          <w:szCs w:val="28"/>
        </w:rPr>
        <w:t xml:space="preserve"> - 2024 годы»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 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утвердить.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Председатель Общего собрания ___________________ / ФИО  (подпись)</w:t>
      </w: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F00" w:rsidRPr="00575448" w:rsidRDefault="00CF4F00" w:rsidP="008F5B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48">
        <w:rPr>
          <w:rFonts w:ascii="Times New Roman" w:hAnsi="Times New Roman" w:cs="Times New Roman"/>
          <w:color w:val="000000"/>
          <w:sz w:val="28"/>
          <w:szCs w:val="28"/>
        </w:rPr>
        <w:t>Секретарь Общего собрания _____________________ / ФИО (подпись)</w:t>
      </w:r>
    </w:p>
    <w:p w:rsidR="00CF4F00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Pr="007D37ED" w:rsidRDefault="00CF4F00" w:rsidP="008F5B36">
      <w:pPr>
        <w:jc w:val="right"/>
        <w:rPr>
          <w:rFonts w:ascii="Times New Roman" w:hAnsi="Times New Roman" w:cs="Times New Roman"/>
          <w:color w:val="000000"/>
        </w:rPr>
      </w:pPr>
      <w:r w:rsidRPr="007D37ED">
        <w:rPr>
          <w:rFonts w:ascii="Times New Roman" w:hAnsi="Times New Roman" w:cs="Times New Roman"/>
          <w:color w:val="000000"/>
        </w:rPr>
        <w:t xml:space="preserve">Приложение </w:t>
      </w:r>
      <w:r>
        <w:rPr>
          <w:rFonts w:ascii="Times New Roman" w:hAnsi="Times New Roman" w:cs="Times New Roman"/>
          <w:color w:val="000000"/>
        </w:rPr>
        <w:t>3</w:t>
      </w:r>
    </w:p>
    <w:p w:rsidR="00CF4F00" w:rsidRDefault="00CF4F00" w:rsidP="008F5B36">
      <w:pPr>
        <w:jc w:val="right"/>
        <w:rPr>
          <w:rFonts w:ascii="Times New Roman" w:hAnsi="Times New Roman" w:cs="Times New Roman"/>
        </w:rPr>
      </w:pPr>
      <w:r w:rsidRPr="007D37ED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</w:rPr>
        <w:t>П</w:t>
      </w:r>
      <w:r w:rsidRPr="007B762F">
        <w:rPr>
          <w:rFonts w:ascii="Times New Roman" w:hAnsi="Times New Roman" w:cs="Times New Roman"/>
        </w:rPr>
        <w:t>рограмме</w:t>
      </w:r>
      <w:r>
        <w:rPr>
          <w:rFonts w:ascii="Times New Roman" w:hAnsi="Times New Roman" w:cs="Times New Roman"/>
        </w:rPr>
        <w:t xml:space="preserve"> Селижаровского</w:t>
      </w:r>
    </w:p>
    <w:p w:rsidR="00CF4F00" w:rsidRDefault="00CF4F00" w:rsidP="008F5B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CF4F00" w:rsidRDefault="00CF4F00" w:rsidP="008F5B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области</w:t>
      </w:r>
    </w:p>
    <w:p w:rsidR="00CF4F00" w:rsidRDefault="00CF4F00" w:rsidP="008F5B36">
      <w:pPr>
        <w:jc w:val="right"/>
        <w:rPr>
          <w:rFonts w:ascii="Times New Roman" w:hAnsi="Times New Roman" w:cs="Times New Roman"/>
          <w:color w:val="000000"/>
        </w:rPr>
      </w:pPr>
      <w:r w:rsidRPr="007B762F">
        <w:rPr>
          <w:rFonts w:ascii="Times New Roman" w:hAnsi="Times New Roman" w:cs="Times New Roman"/>
          <w:color w:val="000000"/>
        </w:rPr>
        <w:t>«Формирование современной</w:t>
      </w:r>
    </w:p>
    <w:p w:rsidR="00CF4F00" w:rsidRPr="00575448" w:rsidRDefault="00CF4F00" w:rsidP="008F5B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B762F">
        <w:rPr>
          <w:rFonts w:ascii="Times New Roman" w:hAnsi="Times New Roman" w:cs="Times New Roman"/>
          <w:color w:val="000000"/>
        </w:rPr>
        <w:t>городской среды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2021-2024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гг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F00" w:rsidRPr="001C6505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0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4F00" w:rsidRPr="001C6505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05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505">
        <w:rPr>
          <w:rFonts w:ascii="Times New Roman" w:hAnsi="Times New Roman" w:cs="Times New Roman"/>
          <w:b/>
          <w:sz w:val="28"/>
          <w:szCs w:val="28"/>
        </w:rPr>
        <w:t>-проектов благоустройства дворовых и общественных территорий</w:t>
      </w:r>
    </w:p>
    <w:p w:rsidR="00CF4F00" w:rsidRPr="00CA51D9" w:rsidRDefault="00CF4F00" w:rsidP="007904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F4F00" w:rsidRPr="001C6505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4F00" w:rsidRPr="00CA51D9" w:rsidRDefault="00CF4F00" w:rsidP="007904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1.1. Порядок 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 xml:space="preserve">-проектов благоустройства дворовых и общественных территорий (далее —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Минстроя России от 06.04.2017 №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A51D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51D9">
        <w:rPr>
          <w:rFonts w:ascii="Times New Roman" w:hAnsi="Times New Roman" w:cs="Times New Roman"/>
          <w:sz w:val="28"/>
          <w:szCs w:val="28"/>
        </w:rPr>
        <w:t xml:space="preserve"> годы», в целях обеспечения единой концепции архитектурного облика городской среды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51D9">
        <w:rPr>
          <w:rFonts w:ascii="Times New Roman" w:hAnsi="Times New Roman" w:cs="Times New Roman"/>
          <w:sz w:val="28"/>
          <w:szCs w:val="28"/>
        </w:rPr>
        <w:t>гт Селижарово,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 xml:space="preserve">формируемой в рамках Программы. 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1.2. В качестве составных частей благоустройства территорий применяются декоративные, технические, планировочные, конструктивные элементы, объекты озеленения,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Все элементы благоустройства должны создавать композиционно-целостное единство и подчиняться общему дизайну концепции.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1C6505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05">
        <w:rPr>
          <w:rFonts w:ascii="Times New Roman" w:hAnsi="Times New Roman" w:cs="Times New Roman"/>
          <w:b/>
          <w:sz w:val="28"/>
          <w:szCs w:val="28"/>
        </w:rPr>
        <w:t>2. Разработка дизайн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505">
        <w:rPr>
          <w:rFonts w:ascii="Times New Roman" w:hAnsi="Times New Roman" w:cs="Times New Roman"/>
          <w:b/>
          <w:sz w:val="28"/>
          <w:szCs w:val="28"/>
        </w:rPr>
        <w:t>-проектов</w:t>
      </w:r>
    </w:p>
    <w:p w:rsidR="00CF4F00" w:rsidRPr="00CA51D9" w:rsidRDefault="00CF4F00" w:rsidP="007904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 xml:space="preserve">2.1. Дизайн-проект разрабатывается с учетом единого подхода к формированию современной комфортной городской среды. </w:t>
      </w:r>
      <w:r w:rsidRPr="00CA51D9">
        <w:rPr>
          <w:rFonts w:ascii="Times New Roman" w:hAnsi="Times New Roman" w:cs="Times New Roman"/>
          <w:bCs/>
          <w:sz w:val="28"/>
          <w:szCs w:val="28"/>
        </w:rPr>
        <w:t>Содержание дизайн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bCs/>
          <w:sz w:val="28"/>
          <w:szCs w:val="28"/>
        </w:rPr>
        <w:t>-проекта зависит от вида и состава планируемых работ: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1D9">
        <w:rPr>
          <w:rFonts w:ascii="Times New Roman" w:hAnsi="Times New Roman" w:cs="Times New Roman"/>
          <w:bCs/>
          <w:sz w:val="28"/>
          <w:szCs w:val="28"/>
        </w:rPr>
        <w:t>2.1.1. Для дворовых территорий — схема благоустройства дворовой территории, согласованная с ресурсоснабжающими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территории, дефектной ведомости и сметного расчёта стоимости благоустройства дворовых территорий по минимальному перечню работ и дефектной ведомости и сметного расчёта стоимости благоустройства дворовых территорий по дополнительному перечню работ (в случае принятия такого решения собственниками).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bCs/>
          <w:sz w:val="28"/>
          <w:szCs w:val="28"/>
        </w:rPr>
        <w:t xml:space="preserve">2.1.2. Для общественных территорий — </w:t>
      </w:r>
      <w:r w:rsidRPr="00CA51D9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и графическая часть, в том числе в виде визуализированных изображений предлагаемого проекта. 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Текстовая часть включает в себя следующие разделы: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общая пояснительная записка;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фотофиксация и описание существующих объектов;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 и т.п.).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Графическая часть включает в себя: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схему планировочной организации земельного участка;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ситуационный план с указанием инженерных коммуникаций;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план расстановки малых архитектурных форм и оборудования;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спецификацию МАФ и элементов.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2.2. При разработке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-проектов следует учитывать следующие условия: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условия сложившейся застройки;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сеть пешеходных пространств на дворовых и общественных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2.3.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1C6505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05">
        <w:rPr>
          <w:rFonts w:ascii="Times New Roman" w:hAnsi="Times New Roman" w:cs="Times New Roman"/>
          <w:b/>
          <w:sz w:val="28"/>
          <w:szCs w:val="28"/>
        </w:rPr>
        <w:t>3. Обсуждение дизайн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505">
        <w:rPr>
          <w:rFonts w:ascii="Times New Roman" w:hAnsi="Times New Roman" w:cs="Times New Roman"/>
          <w:b/>
          <w:sz w:val="28"/>
          <w:szCs w:val="28"/>
        </w:rPr>
        <w:t>-проектов</w:t>
      </w:r>
    </w:p>
    <w:p w:rsidR="00CF4F00" w:rsidRPr="00CA51D9" w:rsidRDefault="00CF4F00" w:rsidP="007904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3.1. Разработка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-проектов в отношении дворовых территорий многоквартирных домов и общественных территорий, осуществляется в соответствии с Правилами благоустройства, утвержденными органами местного самоуправления,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В составе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3.2.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проекты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жильцов многоквартирных домов.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Разработка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 При необходимости и в особо спорных случаях рекомендуется повторно проводить общественные обсуждения, до достижения консенсуса между всеми заинтересованными сторонами.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3.3.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 xml:space="preserve">проект по благоустройству общественных территорий разрабатывается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A51D9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Селижаровского муниципального округа</w:t>
      </w:r>
      <w:r w:rsidRPr="00CA51D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для обсуждения жителями города.</w:t>
      </w:r>
    </w:p>
    <w:p w:rsidR="00CF4F00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 xml:space="preserve">3.4. Жители </w:t>
      </w:r>
      <w:r>
        <w:rPr>
          <w:rFonts w:ascii="Times New Roman" w:hAnsi="Times New Roman" w:cs="Times New Roman"/>
          <w:sz w:val="28"/>
          <w:szCs w:val="28"/>
        </w:rPr>
        <w:t>Селижаровского муниципального округа</w:t>
      </w:r>
      <w:r w:rsidRPr="00CA51D9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подать в О</w:t>
      </w:r>
      <w:r w:rsidRPr="00CA51D9">
        <w:rPr>
          <w:rFonts w:ascii="Times New Roman" w:hAnsi="Times New Roman" w:cs="Times New Roman"/>
          <w:sz w:val="28"/>
          <w:szCs w:val="28"/>
        </w:rPr>
        <w:t xml:space="preserve">бщественную комиссию </w:t>
      </w:r>
      <w:r>
        <w:rPr>
          <w:rFonts w:ascii="Times New Roman" w:hAnsi="Times New Roman" w:cs="Times New Roman"/>
          <w:sz w:val="28"/>
          <w:szCs w:val="28"/>
        </w:rPr>
        <w:t>подать</w:t>
      </w:r>
      <w:r w:rsidRPr="001C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CA51D9">
        <w:rPr>
          <w:rFonts w:ascii="Times New Roman" w:hAnsi="Times New Roman" w:cs="Times New Roman"/>
          <w:sz w:val="28"/>
          <w:szCs w:val="28"/>
        </w:rPr>
        <w:t xml:space="preserve"> о согласовании или о несогласовании </w:t>
      </w:r>
      <w:r w:rsidRPr="00514DDE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DE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о</w:t>
      </w:r>
      <w:r w:rsidRPr="00CA51D9">
        <w:rPr>
          <w:rFonts w:ascii="Times New Roman" w:hAnsi="Times New Roman" w:cs="Times New Roman"/>
          <w:sz w:val="28"/>
          <w:szCs w:val="28"/>
        </w:rPr>
        <w:t xml:space="preserve">бщественной территории, предложенного к обсуждению. 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1D9">
        <w:rPr>
          <w:rFonts w:ascii="Times New Roman" w:hAnsi="Times New Roman" w:cs="Times New Roman"/>
          <w:sz w:val="28"/>
          <w:szCs w:val="28"/>
        </w:rPr>
        <w:t xml:space="preserve">Обращения принимаются секретарем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51D9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A51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рабочие дни с 8:30</w:t>
      </w:r>
      <w:r w:rsidRPr="00CA51D9">
        <w:rPr>
          <w:rFonts w:ascii="Times New Roman" w:hAnsi="Times New Roman" w:cs="Times New Roman"/>
          <w:sz w:val="28"/>
          <w:szCs w:val="28"/>
        </w:rPr>
        <w:t xml:space="preserve"> часов до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1D9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 xml:space="preserve"> по адресу: пгт Селижарово, </w:t>
      </w:r>
      <w:r w:rsidRPr="00CA51D9">
        <w:rPr>
          <w:rFonts w:ascii="Times New Roman" w:hAnsi="Times New Roman" w:cs="Times New Roman"/>
          <w:sz w:val="28"/>
          <w:szCs w:val="28"/>
        </w:rPr>
        <w:t>ул. Ленина, д.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1D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CA51D9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CA51D9">
        <w:rPr>
          <w:rFonts w:ascii="Times New Roman" w:hAnsi="Times New Roman" w:cs="Times New Roman"/>
          <w:sz w:val="24"/>
          <w:szCs w:val="24"/>
        </w:rPr>
        <w:t xml:space="preserve">: </w:t>
      </w:r>
      <w:r w:rsidRPr="002C4C6D">
        <w:rPr>
          <w:rFonts w:ascii="Verdana" w:hAnsi="Verdana"/>
          <w:b/>
          <w:i/>
          <w:sz w:val="20"/>
          <w:szCs w:val="20"/>
          <w:u w:val="single"/>
          <w:shd w:val="clear" w:color="auto" w:fill="FFFFFF"/>
        </w:rPr>
        <w:t>komhoz6929@yandex.ru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 xml:space="preserve">3.5. Обращения принимаются в течение 20 календарных дней после принятия общественной комиссией решения об отборе конкретной территории, подлежащей благоустройству. Данное решение подлежит опубликованию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Селижаровский муниципальный округ</w:t>
      </w:r>
      <w:r w:rsidRPr="00CA51D9">
        <w:rPr>
          <w:rFonts w:ascii="Times New Roman" w:hAnsi="Times New Roman" w:cs="Times New Roman"/>
          <w:sz w:val="28"/>
          <w:szCs w:val="28"/>
        </w:rPr>
        <w:t xml:space="preserve"> в информационно-телеком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«Интернет». 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3.6. Обращения, представленные с нарушением срока подачи обращений, вместе с предлагаемым на обсуждение дизайн-проектом остаются без рассмотрения.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3.7. По окончании принятия обращений, указанных в п. 3.4. настоящего Порядка, общественная комиссия по развитию городской среды готовит заключение.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Заключение содержит следующую информацию: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общее количество поступивших обращений;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количество поступивших обращений, оставленных без рассмотрения, с указанием причин отказа;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количество одобренных обращений, рекомендуемых для согласования и утверждения с указанием причин одобрения;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необходимости внесения изменений в предложенный дизайн-проект в связи с поступившими обращениями граждан,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- итоги голосования о принятии или непринятии предоставленного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проекта для дальнейшего его согласования и утверждения.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Результаты заключения носят рекомендательный характер.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 xml:space="preserve">3.8. В случае отсутствия обращений о согласовании или о несогласовании </w:t>
      </w:r>
      <w:r w:rsidRPr="00514DDE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DE">
        <w:rPr>
          <w:rFonts w:ascii="Times New Roman" w:hAnsi="Times New Roman" w:cs="Times New Roman"/>
          <w:sz w:val="28"/>
          <w:szCs w:val="28"/>
        </w:rPr>
        <w:t xml:space="preserve">проекта, предлагаемого к обсуждению, соответствующее решение принимает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DDE">
        <w:rPr>
          <w:rFonts w:ascii="Times New Roman" w:hAnsi="Times New Roman" w:cs="Times New Roman"/>
          <w:sz w:val="28"/>
          <w:szCs w:val="28"/>
        </w:rPr>
        <w:t>бщественная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реализации Программы Селижаровского муниципального округа Тверской области</w:t>
      </w:r>
      <w:r w:rsidRPr="00514DDE">
        <w:rPr>
          <w:rFonts w:ascii="Times New Roman" w:hAnsi="Times New Roman" w:cs="Times New Roman"/>
          <w:sz w:val="28"/>
          <w:szCs w:val="28"/>
        </w:rPr>
        <w:t>, состав которой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Pr="00514DDE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51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0D">
        <w:rPr>
          <w:rFonts w:ascii="Times New Roman" w:hAnsi="Times New Roman" w:cs="Times New Roman"/>
          <w:sz w:val="28"/>
          <w:szCs w:val="28"/>
        </w:rPr>
        <w:t>А</w:t>
      </w:r>
      <w:r w:rsidRPr="00514DDE">
        <w:rPr>
          <w:rFonts w:ascii="Times New Roman" w:hAnsi="Times New Roman" w:cs="Times New Roman"/>
          <w:sz w:val="28"/>
          <w:szCs w:val="28"/>
        </w:rPr>
        <w:t>дминистрации Селижаровского 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D9">
        <w:rPr>
          <w:rFonts w:ascii="Times New Roman" w:hAnsi="Times New Roman" w:cs="Times New Roman"/>
          <w:b/>
          <w:sz w:val="28"/>
          <w:szCs w:val="28"/>
        </w:rPr>
        <w:t>4. Согласование и утверждение дизайн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b/>
          <w:sz w:val="28"/>
          <w:szCs w:val="28"/>
        </w:rPr>
        <w:t>проектов.</w:t>
      </w:r>
    </w:p>
    <w:p w:rsidR="00CF4F00" w:rsidRPr="00CA51D9" w:rsidRDefault="00CF4F00" w:rsidP="0079048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1D9">
        <w:rPr>
          <w:rFonts w:ascii="Times New Roman" w:hAnsi="Times New Roman" w:cs="Times New Roman"/>
          <w:sz w:val="28"/>
          <w:szCs w:val="28"/>
        </w:rPr>
        <w:t>4.1. Согласование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 xml:space="preserve">проектов благоустройства дворовых территорий осуществляется </w:t>
      </w:r>
      <w:r w:rsidRPr="00CA51D9">
        <w:rPr>
          <w:rFonts w:ascii="Times New Roman" w:hAnsi="Times New Roman" w:cs="Times New Roman"/>
          <w:bCs/>
          <w:sz w:val="28"/>
          <w:szCs w:val="28"/>
        </w:rPr>
        <w:t>уполномоченными лицами из числа собственников помещений, указанных в предложениях на участие в отборе дворовых территорий для включения в Программу, по итогам общественных обсуждений на общих собраниях жильцов многоквартирных домов.</w:t>
      </w:r>
    </w:p>
    <w:p w:rsidR="00CF4F00" w:rsidRPr="00CA51D9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CA51D9">
        <w:rPr>
          <w:rFonts w:ascii="Times New Roman" w:hAnsi="Times New Roman" w:cs="Times New Roman"/>
          <w:sz w:val="28"/>
          <w:szCs w:val="28"/>
        </w:rPr>
        <w:t>Согласование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1D9">
        <w:rPr>
          <w:rFonts w:ascii="Times New Roman" w:hAnsi="Times New Roman" w:cs="Times New Roman"/>
          <w:sz w:val="28"/>
          <w:szCs w:val="28"/>
        </w:rPr>
        <w:t>проекта благоустройства общественных территорий по итогам общественного обсуждения, учитывая заключение общественной комиссии,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Отделом.</w:t>
      </w:r>
    </w:p>
    <w:p w:rsidR="00CF4F00" w:rsidRDefault="00CF4F00" w:rsidP="0079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CCC">
        <w:rPr>
          <w:rFonts w:ascii="Times New Roman" w:hAnsi="Times New Roman" w:cs="Times New Roman"/>
          <w:sz w:val="28"/>
          <w:szCs w:val="28"/>
        </w:rPr>
        <w:t>4.4.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CC">
        <w:rPr>
          <w:rFonts w:ascii="Times New Roman" w:hAnsi="Times New Roman" w:cs="Times New Roman"/>
          <w:sz w:val="28"/>
          <w:szCs w:val="28"/>
        </w:rPr>
        <w:t xml:space="preserve">проекты на благоустройство общественных территории утверждаются </w:t>
      </w:r>
      <w:r>
        <w:rPr>
          <w:rFonts w:ascii="Times New Roman" w:hAnsi="Times New Roman" w:cs="Times New Roman"/>
          <w:sz w:val="28"/>
          <w:szCs w:val="28"/>
        </w:rPr>
        <w:t>руководителем О</w:t>
      </w:r>
      <w:r w:rsidRPr="00880CCC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CCC">
        <w:rPr>
          <w:rFonts w:ascii="Times New Roman" w:hAnsi="Times New Roman" w:cs="Times New Roman"/>
          <w:sz w:val="28"/>
          <w:szCs w:val="28"/>
        </w:rPr>
        <w:t> .</w:t>
      </w:r>
    </w:p>
    <w:p w:rsidR="00CF4F00" w:rsidRDefault="00CF4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4F00" w:rsidRPr="007B762F" w:rsidRDefault="00CF4F00" w:rsidP="00985540">
      <w:pPr>
        <w:widowControl w:val="0"/>
        <w:autoSpaceDE w:val="0"/>
        <w:autoSpaceDN w:val="0"/>
        <w:ind w:left="6379"/>
        <w:jc w:val="right"/>
        <w:outlineLvl w:val="1"/>
        <w:rPr>
          <w:rFonts w:ascii="Times New Roman" w:hAnsi="Times New Roman" w:cs="Times New Roman"/>
        </w:rPr>
      </w:pPr>
      <w:r w:rsidRPr="007B762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CF4F00" w:rsidRDefault="00CF4F00" w:rsidP="00985540">
      <w:pPr>
        <w:ind w:left="637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7B76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7B762F">
        <w:rPr>
          <w:rFonts w:ascii="Times New Roman" w:hAnsi="Times New Roman" w:cs="Times New Roman"/>
        </w:rPr>
        <w:t>рограмме</w:t>
      </w:r>
      <w:r>
        <w:rPr>
          <w:rFonts w:ascii="Times New Roman" w:hAnsi="Times New Roman" w:cs="Times New Roman"/>
        </w:rPr>
        <w:t xml:space="preserve"> Селижаровского муниципального округа Тверской области </w:t>
      </w:r>
      <w:r w:rsidRPr="007B762F">
        <w:rPr>
          <w:rFonts w:ascii="Times New Roman" w:hAnsi="Times New Roman" w:cs="Times New Roman"/>
          <w:color w:val="000000"/>
        </w:rPr>
        <w:t>«Формирование современной городской среды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2021 - 2024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гг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F00" w:rsidRPr="00907775" w:rsidRDefault="00CF4F00" w:rsidP="009855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4F00" w:rsidRPr="00985540" w:rsidRDefault="00CF4F00" w:rsidP="009855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5540">
        <w:rPr>
          <w:rFonts w:ascii="Times New Roman" w:hAnsi="Times New Roman"/>
          <w:b/>
          <w:sz w:val="28"/>
          <w:szCs w:val="28"/>
        </w:rPr>
        <w:t>ПОРЯДОК</w:t>
      </w:r>
    </w:p>
    <w:p w:rsidR="00CF4F00" w:rsidRPr="00985540" w:rsidRDefault="00CF4F00" w:rsidP="009855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5540">
        <w:rPr>
          <w:rFonts w:ascii="Times New Roman" w:hAnsi="Times New Roman"/>
          <w:b/>
          <w:sz w:val="28"/>
          <w:szCs w:val="28"/>
        </w:rPr>
        <w:t>общественного обсуждения проектов муниципальной программы</w:t>
      </w:r>
    </w:p>
    <w:p w:rsidR="00CF4F00" w:rsidRPr="00985540" w:rsidRDefault="00CF4F00" w:rsidP="009855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F4F00" w:rsidRPr="008F5B36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5B36">
        <w:rPr>
          <w:rFonts w:ascii="Times New Roman" w:hAnsi="Times New Roman"/>
          <w:sz w:val="28"/>
          <w:szCs w:val="28"/>
        </w:rPr>
        <w:t>Настоящий Порядок общественного обсуждения проекта муниципальной программы «</w:t>
      </w:r>
      <w:r w:rsidRPr="008F5B36">
        <w:rPr>
          <w:rFonts w:ascii="Times New Roman" w:hAnsi="Times New Roman"/>
          <w:color w:val="000000"/>
          <w:sz w:val="28"/>
          <w:szCs w:val="28"/>
        </w:rPr>
        <w:t xml:space="preserve">Формирование современной городской среды  </w:t>
      </w:r>
      <w:r w:rsidRPr="008F5B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2021 - 2024гг</w:t>
      </w:r>
      <w:r w:rsidRPr="008F5B36">
        <w:rPr>
          <w:rFonts w:ascii="Times New Roman" w:hAnsi="Times New Roman"/>
          <w:sz w:val="28"/>
          <w:szCs w:val="28"/>
        </w:rPr>
        <w:t>» (далее – Порядок общественного обсуждения муниципальной программы) определяет порядок проведения общественного обсуждения проекта муниципальной программы.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>Общественные обсуждения проекта муниципальной программы проводятся в целях: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 xml:space="preserve">- информирования граждан, организаций и общественных объединений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Селижаровского муниципального округа </w:t>
      </w:r>
      <w:r w:rsidRPr="00985540">
        <w:rPr>
          <w:rFonts w:ascii="Times New Roman" w:hAnsi="Times New Roman"/>
          <w:sz w:val="28"/>
          <w:szCs w:val="28"/>
        </w:rPr>
        <w:t>о разработанном проекте муниципальной программы;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 xml:space="preserve">- выявление и учет мнения граждан, организаций, объединений </w:t>
      </w:r>
      <w:r>
        <w:rPr>
          <w:rFonts w:ascii="Times New Roman" w:hAnsi="Times New Roman"/>
          <w:sz w:val="28"/>
          <w:szCs w:val="28"/>
        </w:rPr>
        <w:t xml:space="preserve">Селижаровского </w:t>
      </w:r>
      <w:r w:rsidRPr="0098554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985540">
        <w:rPr>
          <w:rFonts w:ascii="Times New Roman" w:hAnsi="Times New Roman"/>
          <w:sz w:val="28"/>
          <w:szCs w:val="28"/>
        </w:rPr>
        <w:t xml:space="preserve"> о разработанном проекте муниципальной программы.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>3.Общественное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 xml:space="preserve">Общественное обсуждение осуществляется в отношении проекта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Pr="0098554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Селижаровского </w:t>
      </w:r>
      <w:r w:rsidRPr="0098554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 Тверской области</w:t>
      </w:r>
      <w:r w:rsidRPr="00985540">
        <w:rPr>
          <w:rFonts w:ascii="Times New Roman" w:hAnsi="Times New Roman"/>
          <w:sz w:val="28"/>
          <w:szCs w:val="28"/>
        </w:rPr>
        <w:t xml:space="preserve"> об утверждении новой муниципальной программы.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 xml:space="preserve">4.Общественное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>5.Для организации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после её утверждения в установленном порядке создается общественная комиссия (далее - Комиссия) из представителей органов местного самоуправления, политических партий и движений, общественных организаций, иных лиц.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>6.При размещении проекта муниципальной программы публикуется следующая информация: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>6.1.Извещение о проведении общественного обсуждения проекта муниципальной программы по форме согласно приложению № 1 к настоящему Порядку общественного обсуждения.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>6.2.Дата начала и окончания проведения общественного обсуждения. Срок проведения общественного обсуждения составляет не менее 30 дней со дня размещения проекта муниципальной программы на официальном сайте</w:t>
      </w:r>
      <w:r w:rsidRPr="008F5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98554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Селижаровского </w:t>
      </w:r>
      <w:r w:rsidRPr="0098554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985540">
        <w:rPr>
          <w:rFonts w:ascii="Times New Roman" w:hAnsi="Times New Roman"/>
          <w:sz w:val="28"/>
          <w:szCs w:val="28"/>
        </w:rPr>
        <w:t>.</w:t>
      </w:r>
    </w:p>
    <w:p w:rsidR="00CF4F00" w:rsidRPr="006F1796" w:rsidRDefault="00CF4F00" w:rsidP="00985540">
      <w:pPr>
        <w:pStyle w:val="NoSpacing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>6.3.Электронный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  <w:r w:rsidRPr="006F1796">
        <w:rPr>
          <w:rFonts w:ascii="YS Text" w:hAnsi="YS Text"/>
          <w:color w:val="999999"/>
          <w:sz w:val="20"/>
          <w:szCs w:val="20"/>
          <w:shd w:val="clear" w:color="auto" w:fill="FFFFFF"/>
        </w:rPr>
        <w:t xml:space="preserve"> </w:t>
      </w:r>
      <w:r w:rsidRPr="006F1796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komhoz6929@yandex.ru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>6.4. Состав Комиссии.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>7.Участникам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>Замечания (предложения) к проекту муниципальной программы признаются анонимными и к рассмотрению не принимаются в случае если они не соответствуют требованиям абзаца первого настоящего пункта.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>8.Комиссия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(технической, экономической) и обоснованности замечания (предложения) ответственный исполнитель муниципальной программы дорабатывает проект муниципальной программы, на основании соответствующих замечаний (предложений), указанных в протоколе Комиссии.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5540">
        <w:rPr>
          <w:rFonts w:ascii="Times New Roman" w:hAnsi="Times New Roman"/>
          <w:sz w:val="28"/>
          <w:szCs w:val="28"/>
        </w:rPr>
        <w:t>Результаты общественного обсуждения носят рекомендательный характер.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5540">
        <w:rPr>
          <w:rFonts w:ascii="Times New Roman" w:hAnsi="Times New Roman"/>
          <w:sz w:val="28"/>
          <w:szCs w:val="28"/>
        </w:rPr>
        <w:t xml:space="preserve">9. Итоги общественного обсуждения проекта подпрограммы в течение 7 дней после завершения общественного обсуждения проекта муниципальной программы и получения решений Комиссии формируются ответственным исполнителем муниципальной программы в виде итогового документа (протокола) по форме согласно приложению № 2 к настоящему Порядку общественного обсуждения и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98554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Селижаровского </w:t>
      </w:r>
      <w:r w:rsidRPr="0098554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985540">
        <w:rPr>
          <w:rFonts w:ascii="Times New Roman" w:hAnsi="Times New Roman"/>
          <w:sz w:val="28"/>
          <w:szCs w:val="28"/>
        </w:rPr>
        <w:t>.</w:t>
      </w:r>
    </w:p>
    <w:p w:rsidR="00CF4F00" w:rsidRPr="00985540" w:rsidRDefault="00CF4F00" w:rsidP="009855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0" w:rsidRPr="00907775" w:rsidRDefault="00CF4F00" w:rsidP="009855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4F00" w:rsidRPr="00907775" w:rsidRDefault="00CF4F00" w:rsidP="009855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4F00" w:rsidRPr="00907775" w:rsidRDefault="00CF4F00" w:rsidP="009855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4F00" w:rsidRPr="006F1796" w:rsidRDefault="00CF4F00" w:rsidP="006F1796">
      <w:pPr>
        <w:pStyle w:val="NoSpacing"/>
        <w:jc w:val="right"/>
        <w:rPr>
          <w:rFonts w:ascii="Times New Roman" w:hAnsi="Times New Roman"/>
        </w:rPr>
      </w:pPr>
      <w:r w:rsidRPr="00907775">
        <w:rPr>
          <w:rFonts w:ascii="Times New Roman" w:hAnsi="Times New Roman"/>
          <w:sz w:val="24"/>
          <w:szCs w:val="24"/>
        </w:rPr>
        <w:br w:type="page"/>
      </w:r>
      <w:r w:rsidRPr="006F1796">
        <w:rPr>
          <w:rFonts w:ascii="Times New Roman" w:hAnsi="Times New Roman"/>
        </w:rPr>
        <w:t xml:space="preserve">Приложение № 1 </w:t>
      </w:r>
    </w:p>
    <w:p w:rsidR="00CF4F00" w:rsidRPr="006F1796" w:rsidRDefault="00CF4F00" w:rsidP="006F1796">
      <w:pPr>
        <w:pStyle w:val="NoSpacing"/>
        <w:jc w:val="right"/>
        <w:rPr>
          <w:rFonts w:ascii="Times New Roman" w:hAnsi="Times New Roman"/>
        </w:rPr>
      </w:pPr>
      <w:r w:rsidRPr="006F1796">
        <w:rPr>
          <w:rFonts w:ascii="Times New Roman" w:hAnsi="Times New Roman"/>
        </w:rPr>
        <w:t>к Порядку общественного обсуждения</w:t>
      </w:r>
    </w:p>
    <w:p w:rsidR="00CF4F00" w:rsidRPr="00907775" w:rsidRDefault="00CF4F00" w:rsidP="009855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4F00" w:rsidRPr="006F1796" w:rsidRDefault="00CF4F00" w:rsidP="006F179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F1796">
        <w:rPr>
          <w:rFonts w:ascii="Times New Roman" w:hAnsi="Times New Roman"/>
          <w:b/>
          <w:sz w:val="28"/>
          <w:szCs w:val="28"/>
        </w:rPr>
        <w:t>ИЗВЕЩЕНИЕ</w:t>
      </w:r>
    </w:p>
    <w:p w:rsidR="00CF4F00" w:rsidRPr="006F1796" w:rsidRDefault="00CF4F00" w:rsidP="006F17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 xml:space="preserve">о проведении общественного обсуждения проекта муниципальной программы Селижаровского муниципального округа </w:t>
      </w:r>
    </w:p>
    <w:p w:rsidR="00CF4F00" w:rsidRPr="006F1796" w:rsidRDefault="00CF4F00" w:rsidP="006F17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«</w:t>
      </w:r>
      <w:r w:rsidRPr="006F1796">
        <w:rPr>
          <w:rFonts w:ascii="Times New Roman" w:hAnsi="Times New Roman"/>
          <w:color w:val="000000"/>
          <w:sz w:val="28"/>
          <w:szCs w:val="28"/>
        </w:rPr>
        <w:t xml:space="preserve">Формирование современной городской среды  </w:t>
      </w:r>
      <w:r w:rsidRPr="006F1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2021 - 2024гг</w:t>
      </w:r>
      <w:r w:rsidRPr="006F1796">
        <w:rPr>
          <w:rFonts w:ascii="Times New Roman" w:hAnsi="Times New Roman"/>
          <w:sz w:val="28"/>
          <w:szCs w:val="28"/>
        </w:rPr>
        <w:t>»</w:t>
      </w:r>
    </w:p>
    <w:p w:rsidR="00CF4F00" w:rsidRPr="006F1796" w:rsidRDefault="00CF4F00" w:rsidP="006F179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F4F00" w:rsidRPr="006F1796" w:rsidRDefault="00CF4F00" w:rsidP="006F1796">
      <w:pPr>
        <w:pStyle w:val="NoSpacing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F1796">
        <w:rPr>
          <w:rFonts w:ascii="Times New Roman" w:hAnsi="Times New Roman"/>
          <w:sz w:val="28"/>
          <w:szCs w:val="28"/>
          <w:vertAlign w:val="superscript"/>
        </w:rPr>
        <w:t>(наименование ответственного исполнителя муниципальной программы,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F4F00" w:rsidRPr="006F1796" w:rsidRDefault="00CF4F00" w:rsidP="006F1796">
      <w:pPr>
        <w:pStyle w:val="NoSpacing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F1796">
        <w:rPr>
          <w:rFonts w:ascii="Times New Roman" w:hAnsi="Times New Roman"/>
          <w:sz w:val="28"/>
          <w:szCs w:val="28"/>
          <w:vertAlign w:val="superscript"/>
        </w:rPr>
        <w:t>электронная почта и контактный телефон ответственного исполнителя муниципальной программы)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 xml:space="preserve">предлагает всем заинтересованным лицам принять участие в обсуждении проекта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Селижаровского муниципального округа </w:t>
      </w:r>
      <w:r w:rsidRPr="006F1796">
        <w:rPr>
          <w:rFonts w:ascii="Times New Roman" w:hAnsi="Times New Roman"/>
          <w:sz w:val="28"/>
          <w:szCs w:val="28"/>
        </w:rPr>
        <w:t>«</w:t>
      </w:r>
      <w:r w:rsidRPr="006F1796">
        <w:rPr>
          <w:rFonts w:ascii="Times New Roman" w:hAnsi="Times New Roman"/>
          <w:color w:val="000000"/>
          <w:sz w:val="28"/>
          <w:szCs w:val="28"/>
        </w:rPr>
        <w:t xml:space="preserve">Формирование современной городской среды  </w:t>
      </w:r>
      <w:r w:rsidRPr="006F1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2021 - 2024гг</w:t>
      </w:r>
      <w:r w:rsidRPr="006F1796">
        <w:rPr>
          <w:rFonts w:ascii="Times New Roman" w:hAnsi="Times New Roman"/>
          <w:sz w:val="28"/>
          <w:szCs w:val="28"/>
        </w:rPr>
        <w:t>»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Ознакомиться с проектом документа можно здесь ___________________.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F1796">
        <w:rPr>
          <w:rFonts w:ascii="Times New Roman" w:hAnsi="Times New Roman"/>
          <w:sz w:val="28"/>
          <w:szCs w:val="28"/>
          <w:vertAlign w:val="superscript"/>
        </w:rPr>
        <w:t xml:space="preserve">            (ссылка на проект муниципальной программы)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Общественное обсуждение проводится с «____» ____________ 20____ г. по «____» ____________ 20____ г.</w:t>
      </w:r>
    </w:p>
    <w:p w:rsidR="00CF4F00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Замечания и предложения просим направлять на электронную почту: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 xml:space="preserve">___________________________________________, 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F1796">
        <w:rPr>
          <w:rFonts w:ascii="Times New Roman" w:hAnsi="Times New Roman"/>
          <w:sz w:val="28"/>
          <w:szCs w:val="28"/>
          <w:vertAlign w:val="superscript"/>
        </w:rPr>
        <w:t xml:space="preserve">(электронная почта ответственного исполнителя муниципальной программы) 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тел. ________________________________________.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F1796">
        <w:rPr>
          <w:rFonts w:ascii="Times New Roman" w:hAnsi="Times New Roman"/>
          <w:sz w:val="28"/>
          <w:szCs w:val="28"/>
          <w:vertAlign w:val="superscript"/>
        </w:rPr>
        <w:t>(контактный телефон ответственного исполнителя муниципальной программы)</w:t>
      </w:r>
    </w:p>
    <w:p w:rsidR="00CF4F00" w:rsidRPr="006F1796" w:rsidRDefault="00CF4F00" w:rsidP="006F1796">
      <w:pPr>
        <w:pStyle w:val="NoSpacing"/>
        <w:jc w:val="right"/>
        <w:rPr>
          <w:rFonts w:ascii="Times New Roman" w:hAnsi="Times New Roman"/>
        </w:rPr>
      </w:pPr>
      <w:r w:rsidRPr="00907775">
        <w:rPr>
          <w:rFonts w:ascii="Times New Roman" w:hAnsi="Times New Roman"/>
          <w:sz w:val="24"/>
          <w:szCs w:val="24"/>
        </w:rPr>
        <w:br w:type="page"/>
      </w:r>
      <w:r w:rsidRPr="006F1796">
        <w:rPr>
          <w:rFonts w:ascii="Times New Roman" w:hAnsi="Times New Roman"/>
        </w:rPr>
        <w:t xml:space="preserve">Приложение № 2 </w:t>
      </w:r>
    </w:p>
    <w:p w:rsidR="00CF4F00" w:rsidRPr="006F1796" w:rsidRDefault="00CF4F00" w:rsidP="006F1796">
      <w:pPr>
        <w:pStyle w:val="NoSpacing"/>
        <w:jc w:val="right"/>
        <w:rPr>
          <w:rFonts w:ascii="Times New Roman" w:hAnsi="Times New Roman"/>
        </w:rPr>
      </w:pPr>
      <w:r w:rsidRPr="006F1796">
        <w:rPr>
          <w:rFonts w:ascii="Times New Roman" w:hAnsi="Times New Roman"/>
        </w:rPr>
        <w:t>к Порядку общественного обсуждения</w:t>
      </w:r>
    </w:p>
    <w:p w:rsidR="00CF4F00" w:rsidRPr="00907775" w:rsidRDefault="00CF4F00" w:rsidP="0098554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F4F00" w:rsidRPr="006F1796" w:rsidRDefault="00CF4F00" w:rsidP="006F179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F1796">
        <w:rPr>
          <w:rFonts w:ascii="Times New Roman" w:hAnsi="Times New Roman"/>
          <w:b/>
          <w:sz w:val="28"/>
          <w:szCs w:val="28"/>
        </w:rPr>
        <w:t>ПРОТОКОЛ № _____</w:t>
      </w:r>
    </w:p>
    <w:p w:rsidR="00CF4F00" w:rsidRDefault="00CF4F00" w:rsidP="00A41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подведения итогов общественного обсуждения проекта муниципальной программы Селижаровского муниципального округа</w:t>
      </w:r>
    </w:p>
    <w:p w:rsidR="00CF4F00" w:rsidRPr="006F1796" w:rsidRDefault="00CF4F00" w:rsidP="00A41D9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«</w:t>
      </w:r>
      <w:r w:rsidRPr="006F1796">
        <w:rPr>
          <w:rFonts w:ascii="Times New Roman" w:hAnsi="Times New Roman"/>
          <w:color w:val="000000"/>
          <w:sz w:val="28"/>
          <w:szCs w:val="28"/>
        </w:rPr>
        <w:t xml:space="preserve">Формирование современной городской среды  </w:t>
      </w:r>
      <w:r w:rsidRPr="006F1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2021 - 2024гг</w:t>
      </w:r>
      <w:r w:rsidRPr="006F1796">
        <w:rPr>
          <w:rFonts w:ascii="Times New Roman" w:hAnsi="Times New Roman"/>
          <w:sz w:val="28"/>
          <w:szCs w:val="28"/>
        </w:rPr>
        <w:t>»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0"/>
        <w:gridCol w:w="4790"/>
      </w:tblGrid>
      <w:tr w:rsidR="00CF4F00" w:rsidRPr="006F1796" w:rsidTr="00985540">
        <w:tc>
          <w:tcPr>
            <w:tcW w:w="4927" w:type="dxa"/>
          </w:tcPr>
          <w:p w:rsidR="00CF4F00" w:rsidRPr="006F1796" w:rsidRDefault="00CF4F00" w:rsidP="006F179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пгт Селижарово </w:t>
            </w:r>
          </w:p>
        </w:tc>
        <w:tc>
          <w:tcPr>
            <w:tcW w:w="4927" w:type="dxa"/>
          </w:tcPr>
          <w:p w:rsidR="00CF4F00" w:rsidRPr="006F1796" w:rsidRDefault="00CF4F00" w:rsidP="006F179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F1796">
              <w:rPr>
                <w:rFonts w:ascii="Times New Roman" w:hAnsi="Times New Roman"/>
                <w:sz w:val="28"/>
                <w:szCs w:val="28"/>
              </w:rPr>
              <w:t>«____» ____________ 20____ г.</w:t>
            </w:r>
          </w:p>
        </w:tc>
      </w:tr>
    </w:tbl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В соответствии с Порядком общественного обсуждения проекта муниципальной программы Селижаровского муниципального округа «</w:t>
      </w:r>
      <w:r w:rsidRPr="006F1796">
        <w:rPr>
          <w:rFonts w:ascii="Times New Roman" w:hAnsi="Times New Roman"/>
          <w:color w:val="000000"/>
          <w:sz w:val="28"/>
          <w:szCs w:val="28"/>
        </w:rPr>
        <w:t xml:space="preserve">Формирование современной городской среды </w:t>
      </w:r>
      <w:r w:rsidRPr="006F1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2021 - 2024гг</w:t>
      </w:r>
      <w:r w:rsidRPr="006F1796">
        <w:rPr>
          <w:rFonts w:ascii="Times New Roman" w:hAnsi="Times New Roman"/>
          <w:sz w:val="28"/>
          <w:szCs w:val="28"/>
        </w:rPr>
        <w:t xml:space="preserve">», утвержденным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Pr="006F179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Селижаровского</w:t>
      </w:r>
      <w:r w:rsidRPr="006F179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округа Тверской области </w:t>
      </w:r>
      <w:r w:rsidRPr="006F179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«____» ____________ 20____ 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________,</w:t>
      </w:r>
      <w:r w:rsidRPr="006F1796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F4F00" w:rsidRPr="006F1796" w:rsidRDefault="00CF4F00" w:rsidP="006F1796">
      <w:pPr>
        <w:pStyle w:val="NoSpacing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F1796">
        <w:rPr>
          <w:rFonts w:ascii="Times New Roman" w:hAnsi="Times New Roman"/>
          <w:sz w:val="28"/>
          <w:szCs w:val="28"/>
          <w:vertAlign w:val="superscript"/>
        </w:rPr>
        <w:t>(наименование ответственного исполнителя муниципальной программы)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было организовано и проведено общественное обсуждение проекта муниципальной программы Селижаровского муниципального округа «</w:t>
      </w:r>
      <w:r w:rsidRPr="006F1796">
        <w:rPr>
          <w:rFonts w:ascii="Times New Roman" w:hAnsi="Times New Roman"/>
          <w:color w:val="000000"/>
          <w:sz w:val="28"/>
          <w:szCs w:val="28"/>
        </w:rPr>
        <w:t xml:space="preserve">Формирование современной городской среды </w:t>
      </w:r>
      <w:r w:rsidRPr="006F1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2021 - 2024гг</w:t>
      </w:r>
      <w:r w:rsidRPr="006F1796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П</w:t>
      </w:r>
      <w:r w:rsidRPr="006F1796">
        <w:rPr>
          <w:rFonts w:ascii="Times New Roman" w:hAnsi="Times New Roman"/>
          <w:sz w:val="28"/>
          <w:szCs w:val="28"/>
        </w:rPr>
        <w:t>рограмма).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В течение срока проведения общественного обсуждения проекта муниципальной программы поступили следующие замечания и предложения: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1. _____________________________________________________________;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2. _____________________________________________________________.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Результаты рассмотрения замечаний и предложений: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1. _____________________________________________________________;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2. _____________________________________________________________.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либо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В течение срока проведения общественного обсуждения проекта муниципальной программы замечаний и предложений в 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6F1796">
        <w:rPr>
          <w:rFonts w:ascii="Times New Roman" w:hAnsi="Times New Roman"/>
          <w:sz w:val="28"/>
          <w:szCs w:val="28"/>
        </w:rPr>
        <w:t xml:space="preserve"> </w:t>
      </w:r>
    </w:p>
    <w:p w:rsidR="00CF4F00" w:rsidRPr="006F1796" w:rsidRDefault="00CF4F00" w:rsidP="006F1796">
      <w:pPr>
        <w:pStyle w:val="NoSpacing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F1796">
        <w:rPr>
          <w:rFonts w:ascii="Times New Roman" w:hAnsi="Times New Roman"/>
          <w:sz w:val="28"/>
          <w:szCs w:val="28"/>
          <w:vertAlign w:val="superscript"/>
        </w:rPr>
        <w:t>(наименование ответственного исполнителя муниципальной программы)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не поступило.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>Подпись руководителя ответственного</w:t>
      </w:r>
    </w:p>
    <w:p w:rsidR="00CF4F00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 xml:space="preserve">исполнителя муниципальной программы 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ab/>
      </w:r>
      <w:r w:rsidRPr="006F1796">
        <w:rPr>
          <w:rFonts w:ascii="Times New Roman" w:hAnsi="Times New Roman"/>
          <w:sz w:val="28"/>
          <w:szCs w:val="28"/>
        </w:rPr>
        <w:tab/>
        <w:t>_____________</w:t>
      </w:r>
      <w:r w:rsidRPr="006F1796">
        <w:rPr>
          <w:rFonts w:ascii="Times New Roman" w:hAnsi="Times New Roman"/>
          <w:sz w:val="28"/>
          <w:szCs w:val="28"/>
        </w:rPr>
        <w:tab/>
      </w:r>
      <w:r w:rsidRPr="006F1796">
        <w:rPr>
          <w:rFonts w:ascii="Times New Roman" w:hAnsi="Times New Roman"/>
          <w:sz w:val="28"/>
          <w:szCs w:val="28"/>
        </w:rPr>
        <w:tab/>
        <w:t>/________________/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F1796">
        <w:rPr>
          <w:rFonts w:ascii="Times New Roman" w:hAnsi="Times New Roman"/>
          <w:sz w:val="28"/>
          <w:szCs w:val="28"/>
          <w:vertAlign w:val="superscript"/>
        </w:rPr>
        <w:t xml:space="preserve">(подпись) </w:t>
      </w:r>
      <w:r w:rsidRPr="006F1796">
        <w:rPr>
          <w:rFonts w:ascii="Times New Roman" w:hAnsi="Times New Roman"/>
          <w:sz w:val="28"/>
          <w:szCs w:val="28"/>
          <w:vertAlign w:val="superscript"/>
        </w:rPr>
        <w:tab/>
      </w:r>
      <w:r w:rsidRPr="006F1796">
        <w:rPr>
          <w:rFonts w:ascii="Times New Roman" w:hAnsi="Times New Roman"/>
          <w:sz w:val="28"/>
          <w:szCs w:val="28"/>
          <w:vertAlign w:val="superscript"/>
        </w:rPr>
        <w:tab/>
      </w:r>
      <w:r w:rsidRPr="006F1796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1796">
        <w:rPr>
          <w:rFonts w:ascii="Times New Roman" w:hAnsi="Times New Roman"/>
          <w:sz w:val="28"/>
          <w:szCs w:val="28"/>
        </w:rPr>
        <w:t xml:space="preserve">Протокол вел </w:t>
      </w:r>
      <w:r w:rsidRPr="006F1796">
        <w:rPr>
          <w:rFonts w:ascii="Times New Roman" w:hAnsi="Times New Roman"/>
          <w:sz w:val="28"/>
          <w:szCs w:val="28"/>
        </w:rPr>
        <w:tab/>
      </w:r>
      <w:r w:rsidRPr="006F1796">
        <w:rPr>
          <w:rFonts w:ascii="Times New Roman" w:hAnsi="Times New Roman"/>
          <w:sz w:val="28"/>
          <w:szCs w:val="28"/>
        </w:rPr>
        <w:tab/>
      </w:r>
      <w:r w:rsidRPr="006F1796">
        <w:rPr>
          <w:rFonts w:ascii="Times New Roman" w:hAnsi="Times New Roman"/>
          <w:sz w:val="28"/>
          <w:szCs w:val="28"/>
        </w:rPr>
        <w:tab/>
      </w:r>
      <w:r w:rsidRPr="006F1796">
        <w:rPr>
          <w:rFonts w:ascii="Times New Roman" w:hAnsi="Times New Roman"/>
          <w:sz w:val="28"/>
          <w:szCs w:val="28"/>
        </w:rPr>
        <w:tab/>
        <w:t>_____________</w:t>
      </w:r>
      <w:r w:rsidRPr="006F1796">
        <w:rPr>
          <w:rFonts w:ascii="Times New Roman" w:hAnsi="Times New Roman"/>
          <w:sz w:val="28"/>
          <w:szCs w:val="28"/>
        </w:rPr>
        <w:tab/>
      </w:r>
      <w:r w:rsidRPr="006F1796">
        <w:rPr>
          <w:rFonts w:ascii="Times New Roman" w:hAnsi="Times New Roman"/>
          <w:sz w:val="28"/>
          <w:szCs w:val="28"/>
        </w:rPr>
        <w:tab/>
        <w:t>/________________/</w:t>
      </w:r>
    </w:p>
    <w:p w:rsidR="00CF4F00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F1796">
        <w:rPr>
          <w:rFonts w:ascii="Times New Roman" w:hAnsi="Times New Roman"/>
          <w:sz w:val="28"/>
          <w:szCs w:val="28"/>
          <w:vertAlign w:val="superscript"/>
        </w:rPr>
        <w:t xml:space="preserve">(подпись) </w:t>
      </w:r>
      <w:r w:rsidRPr="006F1796">
        <w:rPr>
          <w:rFonts w:ascii="Times New Roman" w:hAnsi="Times New Roman"/>
          <w:sz w:val="28"/>
          <w:szCs w:val="28"/>
          <w:vertAlign w:val="superscript"/>
        </w:rPr>
        <w:tab/>
      </w:r>
      <w:r w:rsidRPr="006F1796">
        <w:rPr>
          <w:rFonts w:ascii="Times New Roman" w:hAnsi="Times New Roman"/>
          <w:sz w:val="28"/>
          <w:szCs w:val="28"/>
          <w:vertAlign w:val="superscript"/>
        </w:rPr>
        <w:tab/>
      </w:r>
      <w:r w:rsidRPr="006F1796">
        <w:rPr>
          <w:rFonts w:ascii="Times New Roman" w:hAnsi="Times New Roman"/>
          <w:sz w:val="28"/>
          <w:szCs w:val="28"/>
          <w:vertAlign w:val="superscript"/>
        </w:rPr>
        <w:tab/>
        <w:t>(Ф.И.О.)</w:t>
      </w:r>
    </w:p>
    <w:p w:rsidR="00CF4F00" w:rsidRDefault="00CF4F00">
      <w:pPr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  <w:vertAlign w:val="superscript"/>
        </w:rPr>
        <w:br w:type="page"/>
      </w:r>
    </w:p>
    <w:p w:rsidR="00CF4F00" w:rsidRPr="006F1796" w:rsidRDefault="00CF4F00" w:rsidP="006F1796">
      <w:pPr>
        <w:pStyle w:val="NoSpacing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F4F00" w:rsidRPr="007B762F" w:rsidRDefault="00CF4F00" w:rsidP="00A41D96">
      <w:pPr>
        <w:widowControl w:val="0"/>
        <w:autoSpaceDE w:val="0"/>
        <w:autoSpaceDN w:val="0"/>
        <w:ind w:left="6379"/>
        <w:jc w:val="right"/>
        <w:outlineLvl w:val="1"/>
        <w:rPr>
          <w:rFonts w:ascii="Times New Roman" w:hAnsi="Times New Roman" w:cs="Times New Roman"/>
        </w:rPr>
      </w:pPr>
      <w:r w:rsidRPr="007B762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CF4F00" w:rsidRDefault="00CF4F00" w:rsidP="00A41D96">
      <w:pPr>
        <w:ind w:left="637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7B76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7B762F">
        <w:rPr>
          <w:rFonts w:ascii="Times New Roman" w:hAnsi="Times New Roman" w:cs="Times New Roman"/>
        </w:rPr>
        <w:t>рограмме</w:t>
      </w:r>
      <w:r>
        <w:rPr>
          <w:rFonts w:ascii="Times New Roman" w:hAnsi="Times New Roman" w:cs="Times New Roman"/>
        </w:rPr>
        <w:t xml:space="preserve"> Селижаровского муниципального округа Тверской области </w:t>
      </w:r>
      <w:r w:rsidRPr="007B762F">
        <w:rPr>
          <w:rFonts w:ascii="Times New Roman" w:hAnsi="Times New Roman" w:cs="Times New Roman"/>
          <w:color w:val="000000"/>
        </w:rPr>
        <w:t>«Формирование современной городской среды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2021-2024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гг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F00" w:rsidRDefault="00CF4F00" w:rsidP="00A41D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00" w:rsidRPr="003C3E2F" w:rsidRDefault="00CF4F00" w:rsidP="00A41D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F4F00" w:rsidRPr="003C3E2F" w:rsidRDefault="00CF4F00" w:rsidP="00A41D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информирования граждан о ходе выполнения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3C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3C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 том числе о ходе реализации конкретны</w:t>
      </w:r>
      <w:bookmarkStart w:id="21" w:name="_GoBack"/>
      <w:bookmarkEnd w:id="21"/>
      <w:r w:rsidRPr="003C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мероприятий по благоустройству общественных территорий и дворовых территорий в рамках указанн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3C3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CF4F00" w:rsidRPr="00E31A51" w:rsidRDefault="00CF4F00" w:rsidP="00A41D96">
      <w:pPr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CF4F00" w:rsidRPr="00522236" w:rsidRDefault="00CF4F00" w:rsidP="00A41D96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522236">
        <w:rPr>
          <w:rFonts w:ascii="Times New Roman" w:hAnsi="Times New Roman"/>
          <w:sz w:val="28"/>
          <w:szCs w:val="28"/>
          <w:lang w:eastAsia="ru-RU"/>
        </w:rPr>
        <w:t>Настоящий порядок информирования граждан о ходе выполнения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22236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22236">
        <w:rPr>
          <w:rFonts w:ascii="Times New Roman" w:hAnsi="Times New Roman"/>
          <w:sz w:val="28"/>
          <w:szCs w:val="28"/>
          <w:lang w:eastAsia="ru-RU"/>
        </w:rPr>
        <w:t>, в том числе о ходе реализации конкретных мероприятий по благоустройству общественных территорий и дворовых территорий в рамках указанн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22236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22236">
        <w:rPr>
          <w:rFonts w:ascii="Times New Roman" w:hAnsi="Times New Roman"/>
          <w:sz w:val="28"/>
          <w:szCs w:val="28"/>
          <w:lang w:eastAsia="ru-RU"/>
        </w:rPr>
        <w:t xml:space="preserve"> (далее - Порядок) разработан в соответствии с  </w:t>
      </w:r>
      <w:hyperlink r:id="rId12" w:anchor="A760N9" w:history="1">
        <w:r w:rsidRPr="00522236">
          <w:rPr>
            <w:rFonts w:ascii="Times New Roman" w:hAnsi="Times New Roman"/>
            <w:sz w:val="28"/>
            <w:szCs w:val="28"/>
            <w:lang w:eastAsia="ru-RU"/>
          </w:rPr>
          <w:t>приложением 15</w:t>
        </w:r>
      </w:hyperlink>
      <w:r w:rsidRPr="00522236">
        <w:rPr>
          <w:rFonts w:ascii="Times New Roman" w:hAnsi="Times New Roman"/>
          <w:sz w:val="28"/>
          <w:szCs w:val="28"/>
          <w:lang w:eastAsia="ru-RU"/>
        </w:rPr>
        <w:t> 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среды»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 </w:t>
      </w:r>
      <w:hyperlink r:id="rId13" w:anchor="7D20K3" w:history="1">
        <w:r w:rsidRPr="00522236">
          <w:rPr>
            <w:rFonts w:ascii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</w:r>
      </w:hyperlink>
    </w:p>
    <w:p w:rsidR="00CF4F00" w:rsidRPr="008B6698" w:rsidRDefault="00CF4F00" w:rsidP="00A41D96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B4E7D">
        <w:rPr>
          <w:rFonts w:ascii="Times New Roman" w:hAnsi="Times New Roman"/>
          <w:sz w:val="28"/>
          <w:szCs w:val="28"/>
          <w:lang w:eastAsia="ru-RU"/>
        </w:rPr>
        <w:t>Уполномоченными органами по информированию граждан о ходе выполнения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B4E7D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B4E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C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8B4E7D">
        <w:rPr>
          <w:rFonts w:ascii="Times New Roman" w:hAnsi="Times New Roman"/>
          <w:sz w:val="28"/>
          <w:szCs w:val="28"/>
          <w:lang w:eastAsia="ru-RU"/>
        </w:rPr>
        <w:t>ормирования современной городской среды на 2018-2024 годы</w:t>
      </w:r>
      <w:r w:rsidRPr="003C3E2F">
        <w:rPr>
          <w:rFonts w:ascii="Times New Roman" w:hAnsi="Times New Roman"/>
          <w:sz w:val="28"/>
          <w:szCs w:val="28"/>
          <w:lang w:eastAsia="ru-RU"/>
        </w:rPr>
        <w:t>»</w:t>
      </w:r>
      <w:r w:rsidRPr="008B4E7D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муниципальные программы), в </w:t>
      </w:r>
      <w:r w:rsidRPr="008B6698">
        <w:rPr>
          <w:rFonts w:ascii="Times New Roman" w:hAnsi="Times New Roman"/>
          <w:sz w:val="28"/>
          <w:szCs w:val="28"/>
          <w:lang w:eastAsia="ru-RU"/>
        </w:rPr>
        <w:t xml:space="preserve">том числе о ходе реализации конкретных мероприятий по благоустройству общественных территорий и дворовых территорий в рамках указанных программ, являются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Селижаровского муниципального округа </w:t>
      </w:r>
      <w:r w:rsidRPr="008B6698">
        <w:rPr>
          <w:rFonts w:ascii="Times New Roman" w:hAnsi="Times New Roman"/>
          <w:sz w:val="28"/>
          <w:szCs w:val="28"/>
          <w:lang w:eastAsia="ru-RU"/>
        </w:rPr>
        <w:t>Тверской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 w:rsidRPr="008B6698">
        <w:rPr>
          <w:rFonts w:ascii="Times New Roman" w:hAnsi="Times New Roman"/>
          <w:sz w:val="28"/>
          <w:szCs w:val="28"/>
          <w:lang w:eastAsia="ru-RU"/>
        </w:rPr>
        <w:t>.</w:t>
      </w:r>
    </w:p>
    <w:p w:rsidR="00CF4F00" w:rsidRPr="008B6698" w:rsidRDefault="00CF4F00" w:rsidP="00A41D96">
      <w:pPr>
        <w:pStyle w:val="ListParagraph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B6698">
        <w:rPr>
          <w:rFonts w:ascii="Times New Roman" w:hAnsi="Times New Roman"/>
          <w:sz w:val="28"/>
          <w:szCs w:val="28"/>
          <w:lang w:eastAsia="ru-RU"/>
        </w:rPr>
        <w:t>Информирование граждан о ходе выполнения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B6698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B6698">
        <w:rPr>
          <w:rFonts w:ascii="Times New Roman" w:hAnsi="Times New Roman"/>
          <w:sz w:val="28"/>
          <w:szCs w:val="28"/>
          <w:lang w:eastAsia="ru-RU"/>
        </w:rPr>
        <w:t>, в том числе о ходе реализации конкретных мероприятий по благоустройству общественных территорий и дворовых территорий в рамках указанных программ может осуществляться в следующих формах:</w:t>
      </w:r>
    </w:p>
    <w:p w:rsidR="00CF4F00" w:rsidRPr="008B6698" w:rsidRDefault="00CF4F00" w:rsidP="00A41D96">
      <w:pPr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698">
        <w:rPr>
          <w:rFonts w:ascii="Times New Roman" w:hAnsi="Times New Roman" w:cs="Times New Roman"/>
          <w:sz w:val="28"/>
          <w:szCs w:val="28"/>
        </w:rPr>
        <w:t>1)</w:t>
      </w:r>
      <w:r w:rsidRPr="008B6698">
        <w:rPr>
          <w:rFonts w:ascii="Times New Roman" w:hAnsi="Times New Roman" w:cs="Times New Roman"/>
          <w:sz w:val="28"/>
          <w:szCs w:val="28"/>
        </w:rPr>
        <w:tab/>
        <w:t>публикации, интервью и репортажи в средствах массовой информации;</w:t>
      </w:r>
    </w:p>
    <w:p w:rsidR="00CF4F00" w:rsidRPr="008B6698" w:rsidRDefault="00CF4F00" w:rsidP="00A41D96">
      <w:pPr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698">
        <w:rPr>
          <w:rFonts w:ascii="Times New Roman" w:hAnsi="Times New Roman" w:cs="Times New Roman"/>
          <w:sz w:val="28"/>
          <w:szCs w:val="28"/>
        </w:rPr>
        <w:t>2)</w:t>
      </w:r>
      <w:r w:rsidRPr="008B6698">
        <w:rPr>
          <w:rFonts w:ascii="Times New Roman" w:hAnsi="Times New Roman" w:cs="Times New Roman"/>
          <w:sz w:val="28"/>
          <w:szCs w:val="28"/>
        </w:rPr>
        <w:tab/>
        <w:t>размещение информации на официальных сайтах органов исполнительной власти и органов местного самоуправления;</w:t>
      </w:r>
    </w:p>
    <w:p w:rsidR="00CF4F00" w:rsidRPr="008B6698" w:rsidRDefault="00CF4F00" w:rsidP="00A41D96">
      <w:pPr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698">
        <w:rPr>
          <w:rFonts w:ascii="Times New Roman" w:hAnsi="Times New Roman" w:cs="Times New Roman"/>
          <w:sz w:val="28"/>
          <w:szCs w:val="28"/>
        </w:rPr>
        <w:t>3)</w:t>
      </w:r>
      <w:r w:rsidRPr="008B6698">
        <w:rPr>
          <w:rFonts w:ascii="Times New Roman" w:hAnsi="Times New Roman" w:cs="Times New Roman"/>
          <w:sz w:val="28"/>
          <w:szCs w:val="28"/>
        </w:rPr>
        <w:tab/>
        <w:t>размещение информации в социальных сетях на официальных страницах органов исполнительной власти и органов местного самоуправления;</w:t>
      </w:r>
    </w:p>
    <w:p w:rsidR="00CF4F00" w:rsidRPr="008B6698" w:rsidRDefault="00CF4F00" w:rsidP="00A41D96">
      <w:pPr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698">
        <w:rPr>
          <w:rFonts w:ascii="Times New Roman" w:hAnsi="Times New Roman" w:cs="Times New Roman"/>
          <w:sz w:val="28"/>
          <w:szCs w:val="28"/>
        </w:rPr>
        <w:t>4)</w:t>
      </w:r>
      <w:r w:rsidRPr="008B6698">
        <w:rPr>
          <w:rFonts w:ascii="Times New Roman" w:hAnsi="Times New Roman" w:cs="Times New Roman"/>
          <w:sz w:val="28"/>
          <w:szCs w:val="28"/>
        </w:rPr>
        <w:tab/>
        <w:t>размещение информации на листовках, буклетах, стендах, баннерах, плакатах и иных конструкциях;</w:t>
      </w:r>
    </w:p>
    <w:p w:rsidR="00CF4F00" w:rsidRPr="008B6698" w:rsidRDefault="00CF4F00" w:rsidP="00A41D96">
      <w:pPr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698">
        <w:rPr>
          <w:rFonts w:ascii="Times New Roman" w:hAnsi="Times New Roman" w:cs="Times New Roman"/>
          <w:sz w:val="28"/>
          <w:szCs w:val="28"/>
        </w:rPr>
        <w:t>5)</w:t>
      </w:r>
      <w:r w:rsidRPr="008B6698">
        <w:rPr>
          <w:rFonts w:ascii="Times New Roman" w:hAnsi="Times New Roman" w:cs="Times New Roman"/>
          <w:sz w:val="28"/>
          <w:szCs w:val="28"/>
        </w:rPr>
        <w:tab/>
        <w:t>очные формы (собрания, круглые столы, семинары и пр.).</w:t>
      </w:r>
    </w:p>
    <w:p w:rsidR="00CF4F00" w:rsidRPr="008B6698" w:rsidRDefault="00CF4F00" w:rsidP="00A41D96">
      <w:pPr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6698">
        <w:rPr>
          <w:rFonts w:ascii="Times New Roman" w:hAnsi="Times New Roman" w:cs="Times New Roman"/>
          <w:sz w:val="28"/>
          <w:szCs w:val="28"/>
        </w:rPr>
        <w:t>Выбор форм информирования граждан осуществляется с учетом обеспечения охвата целевой аудитории с учетом специфики муниципальных образований.</w:t>
      </w:r>
    </w:p>
    <w:p w:rsidR="00CF4F00" w:rsidRPr="008B6698" w:rsidRDefault="00CF4F00" w:rsidP="00A41D96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баннеров осуществляется на специально отведенных для этого информационных стендах и рекламных конструкциях. Информационные материалы дополняются ссылками и (или) QR-кодами на страницы официальных сайтов уполномоченных органов или социальных сетей в информационно-телекоммуникационной сети «Интернет», на которых содержится информация о проектах благоустройства территорий.</w:t>
      </w:r>
    </w:p>
    <w:p w:rsidR="00CF4F00" w:rsidRPr="00C92634" w:rsidRDefault="00CF4F00" w:rsidP="00A41D96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92634">
        <w:rPr>
          <w:rFonts w:ascii="Times New Roman" w:hAnsi="Times New Roman"/>
          <w:sz w:val="28"/>
          <w:szCs w:val="28"/>
          <w:lang w:eastAsia="ru-RU"/>
        </w:rPr>
        <w:t>Размещение информации о мероприятиях по благоустройству, реализуемых в рамках федерального проекта «Формирование комфортной городской среды» (далее – федеральный проект) национального проекта «Жилье и городская среда» осуществляется с обязательным упоминанием (логотип, надпись) федерального проекта.</w:t>
      </w:r>
    </w:p>
    <w:p w:rsidR="00CF4F00" w:rsidRPr="00C92634" w:rsidRDefault="00CF4F00" w:rsidP="00A41D96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92634">
        <w:rPr>
          <w:rFonts w:ascii="Times New Roman" w:hAnsi="Times New Roman"/>
          <w:sz w:val="28"/>
          <w:szCs w:val="28"/>
          <w:lang w:eastAsia="ru-RU"/>
        </w:rPr>
        <w:t>Информирование граждан о ходе выполнения региональной программы, в том числе о ходе реализации конкретных мероприятий по благоустройству общественных территорий и дворовых территорий в рамках региональной программы в формах, определенных пунктом 4 настоящего Порядка, осуществляется министерством энергетики и жилищно-коммунального хозяйства Тверской области не реже 1 раз в месяц.</w:t>
      </w:r>
    </w:p>
    <w:p w:rsidR="00CF4F00" w:rsidRPr="00907775" w:rsidRDefault="00CF4F00" w:rsidP="00A41D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515EA">
        <w:rPr>
          <w:rFonts w:ascii="Times New Roman" w:hAnsi="Times New Roman"/>
          <w:sz w:val="28"/>
          <w:szCs w:val="28"/>
        </w:rPr>
        <w:t>Периодичность информирования граждан о ходе выполнения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515E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515EA">
        <w:rPr>
          <w:rFonts w:ascii="Times New Roman" w:hAnsi="Times New Roman"/>
          <w:sz w:val="28"/>
          <w:szCs w:val="28"/>
        </w:rPr>
        <w:t xml:space="preserve">, в том числе о ходе реализации конкретных мероприятий по благоустройству общественных территорий и дворовых территорий в рамках указанных программ в муниципальных образованиях Тверской области в формах, определенных пунктом 4 настоящего Порядка, определяется решением общественных комиссий, созданных в соответствии </w:t>
      </w:r>
      <w:r w:rsidRPr="00CB555A">
        <w:rPr>
          <w:rFonts w:ascii="Times New Roman" w:hAnsi="Times New Roman"/>
          <w:sz w:val="28"/>
          <w:szCs w:val="28"/>
        </w:rPr>
        <w:t>с </w:t>
      </w:r>
      <w:hyperlink r:id="rId14" w:history="1">
        <w:r w:rsidRPr="00CB555A">
          <w:rPr>
            <w:rFonts w:ascii="Times New Roman" w:hAnsi="Times New Roman"/>
            <w:sz w:val="28"/>
            <w:szCs w:val="28"/>
          </w:rPr>
          <w:t xml:space="preserve">Постановлением Правительства Российской </w:t>
        </w:r>
        <w:r>
          <w:rPr>
            <w:rFonts w:ascii="Times New Roman" w:hAnsi="Times New Roman"/>
            <w:sz w:val="28"/>
            <w:szCs w:val="28"/>
          </w:rPr>
          <w:t xml:space="preserve">Федерации от 10.02.2017                     </w:t>
        </w:r>
        <w:r w:rsidRPr="00CB555A">
          <w:rPr>
            <w:rFonts w:ascii="Times New Roman" w:hAnsi="Times New Roman"/>
            <w:sz w:val="28"/>
            <w:szCs w:val="28"/>
          </w:rPr>
  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B555A">
          <w:rPr>
            <w:rFonts w:ascii="Times New Roman" w:hAnsi="Times New Roman"/>
            <w:sz w:val="28"/>
            <w:szCs w:val="28"/>
          </w:rPr>
          <w:t>городской среды»</w:t>
        </w:r>
      </w:hyperlink>
    </w:p>
    <w:tbl>
      <w:tblPr>
        <w:tblW w:w="0" w:type="auto"/>
        <w:tblLook w:val="00A0"/>
      </w:tblPr>
      <w:tblGrid>
        <w:gridCol w:w="4656"/>
      </w:tblGrid>
      <w:tr w:rsidR="00CF4F00" w:rsidRPr="00907775" w:rsidTr="006F1796">
        <w:tc>
          <w:tcPr>
            <w:tcW w:w="4656" w:type="dxa"/>
          </w:tcPr>
          <w:p w:rsidR="00CF4F00" w:rsidRPr="00907775" w:rsidRDefault="00CF4F00" w:rsidP="009855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CF4F00" w:rsidRDefault="00CF4F00" w:rsidP="006F1796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  <w:sectPr w:rsidR="00CF4F00" w:rsidSect="00352D85">
          <w:pgSz w:w="11906" w:h="16838"/>
          <w:pgMar w:top="851" w:right="1134" w:bottom="426" w:left="1418" w:header="709" w:footer="709" w:gutter="0"/>
          <w:cols w:space="708"/>
          <w:docGrid w:linePitch="360"/>
        </w:sectPr>
      </w:pPr>
    </w:p>
    <w:p w:rsidR="00CF4F00" w:rsidRPr="007B762F" w:rsidRDefault="00CF4F00" w:rsidP="00E07D9E">
      <w:pPr>
        <w:widowControl w:val="0"/>
        <w:autoSpaceDE w:val="0"/>
        <w:autoSpaceDN w:val="0"/>
        <w:ind w:left="6804"/>
        <w:jc w:val="right"/>
        <w:outlineLvl w:val="1"/>
        <w:rPr>
          <w:rFonts w:ascii="Times New Roman" w:hAnsi="Times New Roman" w:cs="Times New Roman"/>
        </w:rPr>
      </w:pPr>
      <w:r w:rsidRPr="007B762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CF4F00" w:rsidRPr="007B762F" w:rsidRDefault="00CF4F00" w:rsidP="00B944E8">
      <w:pPr>
        <w:ind w:left="6804"/>
        <w:jc w:val="right"/>
        <w:rPr>
          <w:rFonts w:ascii="Times New Roman" w:hAnsi="Times New Roman" w:cs="Times New Roman"/>
        </w:rPr>
      </w:pPr>
      <w:r w:rsidRPr="007B76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7B762F">
        <w:rPr>
          <w:rFonts w:ascii="Times New Roman" w:hAnsi="Times New Roman" w:cs="Times New Roman"/>
        </w:rPr>
        <w:t>рограмме</w:t>
      </w:r>
      <w:r>
        <w:rPr>
          <w:rFonts w:ascii="Times New Roman" w:hAnsi="Times New Roman" w:cs="Times New Roman"/>
        </w:rPr>
        <w:t xml:space="preserve"> </w:t>
      </w:r>
    </w:p>
    <w:p w:rsidR="00CF4F00" w:rsidRPr="007B762F" w:rsidRDefault="00CF4F00" w:rsidP="00E07D9E">
      <w:pPr>
        <w:ind w:left="6804"/>
        <w:jc w:val="right"/>
        <w:rPr>
          <w:rFonts w:ascii="Times New Roman" w:hAnsi="Times New Roman" w:cs="Times New Roman"/>
        </w:rPr>
      </w:pPr>
      <w:r w:rsidRPr="007B762F">
        <w:rPr>
          <w:rFonts w:ascii="Times New Roman" w:hAnsi="Times New Roman" w:cs="Times New Roman"/>
        </w:rPr>
        <w:t xml:space="preserve">Селижаровского </w:t>
      </w:r>
      <w:r>
        <w:rPr>
          <w:rFonts w:ascii="Times New Roman" w:hAnsi="Times New Roman" w:cs="Times New Roman"/>
        </w:rPr>
        <w:t>муниципального округа</w:t>
      </w:r>
      <w:r w:rsidRPr="007B762F">
        <w:rPr>
          <w:rFonts w:ascii="Times New Roman" w:hAnsi="Times New Roman" w:cs="Times New Roman"/>
        </w:rPr>
        <w:t xml:space="preserve"> Тверской области</w:t>
      </w:r>
    </w:p>
    <w:p w:rsidR="00CF4F00" w:rsidRDefault="00CF4F00" w:rsidP="00E07D9E">
      <w:pPr>
        <w:ind w:left="6804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7B762F">
        <w:rPr>
          <w:rFonts w:ascii="Times New Roman" w:hAnsi="Times New Roman" w:cs="Times New Roman"/>
          <w:color w:val="000000"/>
        </w:rPr>
        <w:t>«Формирование современной городской среды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2021-2024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гг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F00" w:rsidRPr="002D17F5" w:rsidRDefault="00CF4F00" w:rsidP="00DF475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D17F5">
        <w:rPr>
          <w:rFonts w:ascii="Times New Roman" w:hAnsi="Times New Roman" w:cs="Times New Roman"/>
          <w:sz w:val="24"/>
          <w:szCs w:val="24"/>
        </w:rPr>
        <w:t>ПЕРЕЧЕНЬ</w:t>
      </w:r>
    </w:p>
    <w:p w:rsidR="00CF4F00" w:rsidRPr="007B762F" w:rsidRDefault="00CF4F00" w:rsidP="00DF475E">
      <w:pPr>
        <w:jc w:val="center"/>
        <w:rPr>
          <w:rFonts w:ascii="Times New Roman" w:hAnsi="Times New Roman" w:cs="Times New Roman"/>
        </w:rPr>
      </w:pPr>
      <w:r w:rsidRPr="002D17F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762F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ы Селижаровского муниципального округа Тверской области</w:t>
      </w:r>
    </w:p>
    <w:p w:rsidR="00CF4F00" w:rsidRPr="002D17F5" w:rsidRDefault="00CF4F00" w:rsidP="00DF4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62F">
        <w:rPr>
          <w:rFonts w:ascii="Times New Roman" w:hAnsi="Times New Roman" w:cs="Times New Roman"/>
          <w:color w:val="000000"/>
        </w:rPr>
        <w:t xml:space="preserve">«Формирование современной городской </w:t>
      </w:r>
      <w:r>
        <w:rPr>
          <w:rFonts w:ascii="Times New Roman" w:hAnsi="Times New Roman" w:cs="Times New Roman"/>
          <w:color w:val="000000"/>
        </w:rPr>
        <w:t xml:space="preserve">среды 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2021-2024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гг.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tbl>
      <w:tblPr>
        <w:tblW w:w="5002" w:type="pct"/>
        <w:tblLayout w:type="fixed"/>
        <w:tblLook w:val="00A0"/>
      </w:tblPr>
      <w:tblGrid>
        <w:gridCol w:w="809"/>
        <w:gridCol w:w="5103"/>
        <w:gridCol w:w="2679"/>
        <w:gridCol w:w="2277"/>
        <w:gridCol w:w="4816"/>
        <w:gridCol w:w="6"/>
        <w:gridCol w:w="10"/>
        <w:gridCol w:w="220"/>
        <w:gridCol w:w="6"/>
      </w:tblGrid>
      <w:tr w:rsidR="00CF4F00" w:rsidRPr="002D17F5" w:rsidTr="009E2E52">
        <w:trPr>
          <w:gridAfter w:val="4"/>
          <w:wAfter w:w="76" w:type="pct"/>
          <w:trHeight w:val="13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Pr="00DF475E" w:rsidRDefault="00CF4F00" w:rsidP="00E02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F00" w:rsidRPr="008E2F44" w:rsidRDefault="00CF4F00" w:rsidP="00E02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E02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F00" w:rsidRPr="008E2F44" w:rsidRDefault="00CF4F00" w:rsidP="00E02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F00" w:rsidRPr="008E2F44" w:rsidRDefault="00CF4F00" w:rsidP="00E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717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717">
              <w:rPr>
                <w:rFonts w:ascii="Times New Roman" w:hAnsi="Times New Roman" w:cs="Times New Roman"/>
                <w:bCs/>
                <w:sz w:val="24"/>
                <w:szCs w:val="24"/>
              </w:rPr>
              <w:t>конечный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71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CF4F00" w:rsidRPr="002D17F5" w:rsidTr="009E2E52">
        <w:trPr>
          <w:gridAfter w:val="4"/>
          <w:wAfter w:w="76" w:type="pct"/>
          <w:trHeight w:val="3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F00" w:rsidRPr="008E2F44" w:rsidRDefault="00CF4F00" w:rsidP="0054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54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F00" w:rsidRPr="008E2F44" w:rsidRDefault="00CF4F00" w:rsidP="0054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F00" w:rsidRPr="008E2F44" w:rsidRDefault="00CF4F00" w:rsidP="005457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F4F00" w:rsidRPr="002D17F5" w:rsidTr="009E2E52">
        <w:trPr>
          <w:gridAfter w:val="4"/>
          <w:wAfter w:w="76" w:type="pct"/>
          <w:trHeight w:val="421"/>
        </w:trPr>
        <w:tc>
          <w:tcPr>
            <w:tcW w:w="4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8E2F44" w:rsidRDefault="00CF4F00" w:rsidP="00C3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№ 1  -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 единых подходов и ключевых приоритетов формирования комфортной городской среды на территории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Селижаровского муниципального округа</w:t>
            </w:r>
            <w:r w:rsidRPr="008E2F44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с учетом приоритетов территориального развития;</w:t>
            </w:r>
          </w:p>
        </w:tc>
      </w:tr>
      <w:tr w:rsidR="00CF4F00" w:rsidRPr="002D17F5" w:rsidTr="009E2E52">
        <w:trPr>
          <w:gridAfter w:val="4"/>
          <w:wAfter w:w="76" w:type="pct"/>
          <w:trHeight w:val="42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pStyle w:val="ConsPlusNormal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036544">
            <w:pPr>
              <w:pStyle w:val="ConsPlusNormal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Мероприятия по </w:t>
            </w:r>
            <w:r w:rsidRPr="008E2F44">
              <w:rPr>
                <w:szCs w:val="24"/>
              </w:rPr>
              <w:t>повышению квалификации муниципальных служащих, отвечающих за реализацию мероприятий по благоустройству территорий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F00" w:rsidRDefault="00CF4F00" w:rsidP="006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F00" w:rsidRPr="008E2F44" w:rsidRDefault="00CF4F00" w:rsidP="0082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Обеспечение внедрения единых подходов к реализации органами местного самоуправления муниципальных программ формирования современной городской среды</w:t>
            </w:r>
          </w:p>
        </w:tc>
      </w:tr>
      <w:tr w:rsidR="00CF4F00" w:rsidRPr="002D17F5" w:rsidTr="009E2E52">
        <w:trPr>
          <w:gridAfter w:val="4"/>
          <w:wAfter w:w="76" w:type="pct"/>
          <w:trHeight w:val="4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036544">
            <w:pPr>
              <w:pStyle w:val="ConsPlusNormal"/>
              <w:widowControl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036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Осуществление инвента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ризации дворовых и общественных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а также уровня благоустройства индивидуальных жилых домов, земельных участков,  уровня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домов, земельных участков, территорий юридических лиц и индивидуальных предпринимателей с заключением соответствующих соглашений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6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82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Мониторинг за проведением инвентаризации. Получение достоверных  данных и анализ  текущего состояния сектора благоустройства территорий в муниципальных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ваниях.  Вовлечение в  процесс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территорий юридических лиц и индивидуальных предпринимателей</w:t>
            </w:r>
          </w:p>
        </w:tc>
      </w:tr>
      <w:tr w:rsidR="00CF4F00" w:rsidRPr="002D17F5" w:rsidTr="009E2E52">
        <w:trPr>
          <w:gridAfter w:val="2"/>
          <w:wAfter w:w="71" w:type="pct"/>
          <w:trHeight w:val="480"/>
        </w:trPr>
        <w:tc>
          <w:tcPr>
            <w:tcW w:w="49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8E2F44" w:rsidRDefault="00CF4F00" w:rsidP="00C3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№ 2 -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Селижаровского муниципального округа</w:t>
            </w:r>
          </w:p>
        </w:tc>
      </w:tr>
      <w:tr w:rsidR="00CF4F00" w:rsidRPr="002D17F5" w:rsidTr="009E2E52">
        <w:trPr>
          <w:gridAfter w:val="1"/>
          <w:wAfter w:w="2" w:type="pct"/>
          <w:trHeight w:val="4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54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о реализации  Программы, проектов благоустройства в средствах массовой информации, на сайтах</w:t>
            </w:r>
          </w:p>
          <w:p w:rsidR="00CF4F00" w:rsidRPr="008E2F44" w:rsidRDefault="00CF4F00" w:rsidP="0054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6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B01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граждан к вопросам благоустройства территорий и формирования комфортной городской среды, повышение интереса населения к  участию в формировании и реализации Программы</w:t>
            </w:r>
          </w:p>
        </w:tc>
        <w:tc>
          <w:tcPr>
            <w:tcW w:w="74" w:type="pct"/>
            <w:gridSpan w:val="3"/>
            <w:vAlign w:val="center"/>
          </w:tcPr>
          <w:p w:rsidR="00CF4F00" w:rsidRPr="002D17F5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F00" w:rsidRPr="002D17F5" w:rsidTr="009E2E52">
        <w:trPr>
          <w:gridAfter w:val="1"/>
          <w:wAfter w:w="2" w:type="pct"/>
          <w:trHeight w:val="4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036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обсуждений, в том числе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спользованием интернет- технологий, опросов и т.д.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6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82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Общественное участие граждан, организаций в обсуждении проектов</w:t>
            </w:r>
          </w:p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программ, проектов по  благоустройству дворовых и общественных территорий</w:t>
            </w:r>
          </w:p>
        </w:tc>
        <w:tc>
          <w:tcPr>
            <w:tcW w:w="74" w:type="pct"/>
            <w:gridSpan w:val="3"/>
            <w:vAlign w:val="center"/>
          </w:tcPr>
          <w:p w:rsidR="00CF4F00" w:rsidRPr="002D17F5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F00" w:rsidRPr="002D17F5" w:rsidTr="009E2E52">
        <w:trPr>
          <w:gridAfter w:val="1"/>
          <w:wAfter w:w="2" w:type="pct"/>
          <w:trHeight w:val="4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036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мероприятий по поддержанию текущего уровня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(субботники, встречи, праздники «День двора», «День улицы»,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уборок, озеленение, посадка деревьев и др.)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6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82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Общественное участие граждан,</w:t>
            </w:r>
          </w:p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организаций в благоустройстве и</w:t>
            </w:r>
          </w:p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содержании в надлежащем порядке</w:t>
            </w:r>
          </w:p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территорий городского поселения</w:t>
            </w:r>
          </w:p>
        </w:tc>
        <w:tc>
          <w:tcPr>
            <w:tcW w:w="74" w:type="pct"/>
            <w:gridSpan w:val="3"/>
            <w:vAlign w:val="center"/>
          </w:tcPr>
          <w:p w:rsidR="00CF4F00" w:rsidRPr="002D17F5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F00" w:rsidRPr="002D17F5" w:rsidTr="009E2E52">
        <w:trPr>
          <w:trHeight w:val="480"/>
        </w:trPr>
        <w:tc>
          <w:tcPr>
            <w:tcW w:w="49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F00" w:rsidRDefault="00CF4F00" w:rsidP="00C326C9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№ 3 -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по благоустройству территорий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Селижаровского муниципального округа</w:t>
            </w:r>
            <w:r w:rsidRPr="008E2F44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4F00" w:rsidRPr="008E2F44" w:rsidRDefault="00CF4F00" w:rsidP="00C326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едиными требованиями.</w:t>
            </w:r>
          </w:p>
        </w:tc>
        <w:tc>
          <w:tcPr>
            <w:tcW w:w="74" w:type="pct"/>
            <w:gridSpan w:val="3"/>
            <w:tcBorders>
              <w:left w:val="single" w:sz="4" w:space="0" w:color="auto"/>
            </w:tcBorders>
          </w:tcPr>
          <w:p w:rsidR="00CF4F00" w:rsidRDefault="00CF4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4F00" w:rsidRPr="008E2F44" w:rsidRDefault="00CF4F00" w:rsidP="009E2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F00" w:rsidRPr="002D17F5" w:rsidTr="009E2E52">
        <w:trPr>
          <w:gridAfter w:val="4"/>
          <w:wAfter w:w="76" w:type="pct"/>
          <w:trHeight w:val="4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FE5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предоставлении субсидии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Министерством строительства и жилищно-коммунального хозяйства Тверской области (по согласованию)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6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82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Привлечение субсидий</w:t>
            </w:r>
          </w:p>
        </w:tc>
      </w:tr>
      <w:tr w:rsidR="00CF4F00" w:rsidRPr="002D17F5" w:rsidTr="009E2E52">
        <w:trPr>
          <w:gridAfter w:val="1"/>
          <w:wAfter w:w="2" w:type="pct"/>
          <w:trHeight w:val="4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54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благоустройству </w:t>
            </w:r>
            <w:r w:rsidRPr="008E2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дворовых территорий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6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82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</w:p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Территорий муниципального образования</w:t>
            </w:r>
          </w:p>
        </w:tc>
        <w:tc>
          <w:tcPr>
            <w:tcW w:w="74" w:type="pct"/>
            <w:gridSpan w:val="3"/>
            <w:vAlign w:val="center"/>
          </w:tcPr>
          <w:p w:rsidR="00CF4F00" w:rsidRPr="002D17F5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F00" w:rsidRPr="002D17F5" w:rsidTr="009E2E52">
        <w:trPr>
          <w:gridAfter w:val="4"/>
          <w:wAfter w:w="76" w:type="pct"/>
          <w:trHeight w:val="4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54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благоустройству </w:t>
            </w:r>
            <w:r w:rsidRPr="008E2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общественных территорий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6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82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</w:p>
          <w:p w:rsidR="00CF4F00" w:rsidRPr="008E2F44" w:rsidRDefault="00CF4F00" w:rsidP="00D4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Территорий муниципального образования</w:t>
            </w:r>
          </w:p>
        </w:tc>
      </w:tr>
      <w:tr w:rsidR="00CF4F00" w:rsidRPr="002D17F5" w:rsidTr="009E2E52">
        <w:trPr>
          <w:gridAfter w:val="4"/>
          <w:wAfter w:w="76" w:type="pct"/>
          <w:trHeight w:val="56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545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разработке дизайн-проектов,  проектно-сметной документации по благоустройству дворовых и общественных территорий в рамках настоящей программы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403A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82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D428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благоустройству территорий и формированию комфортной городской среды</w:t>
            </w:r>
          </w:p>
        </w:tc>
      </w:tr>
      <w:tr w:rsidR="00CF4F00" w:rsidRPr="002D17F5" w:rsidTr="009E2E52">
        <w:trPr>
          <w:gridAfter w:val="4"/>
          <w:wAfter w:w="76" w:type="pct"/>
          <w:trHeight w:val="4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54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учетом потребностей инвалидов и маломобильных групп населения, направленных на формирование условий для  беспрепятственного доступа инвалидов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аломобильных групп населения к общественным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территориям и дворовым территориям многоквартирных домов в муниципальном образовании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6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82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D42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Обеспечение оборудования мест благоустройства с учетом  потребностей инвалидов и  маломобильных групп населения</w:t>
            </w:r>
          </w:p>
        </w:tc>
      </w:tr>
      <w:tr w:rsidR="00CF4F00" w:rsidRPr="002D17F5" w:rsidTr="009E2E52">
        <w:trPr>
          <w:gridAfter w:val="4"/>
          <w:wAfter w:w="76" w:type="pct"/>
          <w:trHeight w:val="4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41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льным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соглашений о предоставлении субсидий на реализацию мероприятий Программы в проведении публичных обсуждений проектов по благоустройству территорий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6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82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19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ЖКХ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 xml:space="preserve"> Селижаровского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– получатель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выполнила условия соглашений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предоставлении субсидий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Программы</w:t>
            </w:r>
          </w:p>
        </w:tc>
      </w:tr>
      <w:tr w:rsidR="00CF4F00" w:rsidRPr="002D17F5" w:rsidTr="009E2E52">
        <w:trPr>
          <w:gridAfter w:val="4"/>
          <w:wAfter w:w="76" w:type="pct"/>
          <w:trHeight w:val="4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0" w:rsidRPr="00DF475E" w:rsidRDefault="00CF4F00" w:rsidP="00DF4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00" w:rsidRPr="008E2F44" w:rsidRDefault="00CF4F00" w:rsidP="00545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отчетов  в Министерство строительства и жилищно-коммунального хозяйства Тверской области о ходе реализации Программы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6D127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82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2021-2024</w:t>
            </w:r>
            <w:r w:rsidRPr="008E2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E2F44" w:rsidRDefault="00CF4F00" w:rsidP="0040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ЖКХ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 xml:space="preserve"> Селижаровского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– получатель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выполнила условия соглашений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предоставлении субсидий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F44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Программы</w:t>
            </w:r>
          </w:p>
        </w:tc>
      </w:tr>
    </w:tbl>
    <w:p w:rsidR="00CF4F00" w:rsidRPr="002D17F5" w:rsidRDefault="00CF4F00" w:rsidP="00DF475E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CF4F00" w:rsidRDefault="00CF4F00" w:rsidP="00DF475E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F475E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F475E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4F00" w:rsidRPr="007B762F" w:rsidRDefault="00CF4F00" w:rsidP="00E07D9E">
      <w:pPr>
        <w:ind w:left="6804"/>
        <w:jc w:val="right"/>
        <w:rPr>
          <w:rFonts w:ascii="Times New Roman" w:hAnsi="Times New Roman" w:cs="Times New Roman"/>
          <w:i/>
          <w:iCs/>
        </w:rPr>
      </w:pPr>
    </w:p>
    <w:p w:rsidR="00CF4F00" w:rsidRPr="002D17F5" w:rsidRDefault="00CF4F00" w:rsidP="00E07D9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Pr="007B762F" w:rsidRDefault="00CF4F00" w:rsidP="00914923">
      <w:pPr>
        <w:widowControl w:val="0"/>
        <w:autoSpaceDE w:val="0"/>
        <w:autoSpaceDN w:val="0"/>
        <w:ind w:left="6804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t>Приложение № 7</w:t>
      </w:r>
    </w:p>
    <w:p w:rsidR="00CF4F00" w:rsidRPr="007B762F" w:rsidRDefault="00CF4F00" w:rsidP="00A44113">
      <w:pPr>
        <w:ind w:left="6804"/>
        <w:jc w:val="right"/>
        <w:rPr>
          <w:rFonts w:ascii="Times New Roman" w:hAnsi="Times New Roman" w:cs="Times New Roman"/>
        </w:rPr>
      </w:pPr>
      <w:r w:rsidRPr="007B76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7B762F">
        <w:rPr>
          <w:rFonts w:ascii="Times New Roman" w:hAnsi="Times New Roman" w:cs="Times New Roman"/>
        </w:rPr>
        <w:t>рограмме</w:t>
      </w:r>
      <w:r>
        <w:rPr>
          <w:rFonts w:ascii="Times New Roman" w:hAnsi="Times New Roman" w:cs="Times New Roman"/>
        </w:rPr>
        <w:t xml:space="preserve"> Селижаровского муниципального округа</w:t>
      </w:r>
      <w:r w:rsidRPr="007B762F">
        <w:rPr>
          <w:rFonts w:ascii="Times New Roman" w:hAnsi="Times New Roman" w:cs="Times New Roman"/>
        </w:rPr>
        <w:t xml:space="preserve"> Тверской области</w:t>
      </w:r>
    </w:p>
    <w:p w:rsidR="00CF4F00" w:rsidRDefault="00CF4F00" w:rsidP="00914923">
      <w:pPr>
        <w:ind w:left="6804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7B762F">
        <w:rPr>
          <w:rFonts w:ascii="Times New Roman" w:hAnsi="Times New Roman" w:cs="Times New Roman"/>
          <w:color w:val="000000"/>
        </w:rPr>
        <w:t xml:space="preserve">«Формирование современной городской среды 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2021-2024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гг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F00" w:rsidRDefault="00CF4F00" w:rsidP="00E07D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4F00" w:rsidRDefault="00CF4F00" w:rsidP="00E07D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4F00" w:rsidRDefault="00CF4F00" w:rsidP="00E07D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4F00" w:rsidRDefault="00CF4F00" w:rsidP="00E07D9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20" w:type="pct"/>
        <w:tblLayout w:type="fixed"/>
        <w:tblLook w:val="00A0"/>
      </w:tblPr>
      <w:tblGrid>
        <w:gridCol w:w="4816"/>
        <w:gridCol w:w="1322"/>
        <w:gridCol w:w="1062"/>
        <w:gridCol w:w="990"/>
        <w:gridCol w:w="1447"/>
        <w:gridCol w:w="1081"/>
        <w:gridCol w:w="2475"/>
        <w:gridCol w:w="2472"/>
      </w:tblGrid>
      <w:tr w:rsidR="00CF4F00" w:rsidTr="00850DD8">
        <w:trPr>
          <w:trHeight w:val="300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6CCA">
              <w:rPr>
                <w:rFonts w:ascii="Times New Roman" w:hAnsi="Times New Roman" w:cs="Times New Roman"/>
                <w:b/>
                <w:color w:val="000000"/>
              </w:rPr>
              <w:t xml:space="preserve">Ответственный исполнитель, </w:t>
            </w:r>
          </w:p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6CCA">
              <w:rPr>
                <w:rFonts w:ascii="Times New Roman" w:hAnsi="Times New Roman" w:cs="Times New Roman"/>
                <w:b/>
                <w:color w:val="000000"/>
              </w:rPr>
              <w:t>соисполнител</w:t>
            </w:r>
            <w:r>
              <w:rPr>
                <w:rFonts w:ascii="Times New Roman" w:hAnsi="Times New Roman" w:cs="Times New Roman"/>
                <w:b/>
                <w:color w:val="000000"/>
              </w:rPr>
              <w:t>и программы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6CCA">
              <w:rPr>
                <w:rFonts w:ascii="Times New Roman" w:hAnsi="Times New Roman" w:cs="Times New Roman"/>
                <w:b/>
                <w:color w:val="000000"/>
              </w:rPr>
              <w:t>Источник финанси</w:t>
            </w:r>
            <w:r>
              <w:rPr>
                <w:rFonts w:ascii="Times New Roman" w:hAnsi="Times New Roman" w:cs="Times New Roman"/>
                <w:b/>
                <w:color w:val="000000"/>
              </w:rPr>
              <w:t>р</w:t>
            </w:r>
            <w:r w:rsidRPr="00A86CCA">
              <w:rPr>
                <w:rFonts w:ascii="Times New Roman" w:hAnsi="Times New Roman" w:cs="Times New Roman"/>
                <w:b/>
                <w:color w:val="000000"/>
              </w:rPr>
              <w:t>ования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6CCA">
              <w:rPr>
                <w:rFonts w:ascii="Times New Roman" w:hAnsi="Times New Roman" w:cs="Times New Roman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6CCA">
              <w:rPr>
                <w:rFonts w:ascii="Times New Roman" w:hAnsi="Times New Roman" w:cs="Times New Roman"/>
                <w:b/>
                <w:color w:val="000000"/>
              </w:rPr>
              <w:t>Объем бюджетных ассигнований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источникам финансирования</w:t>
            </w:r>
          </w:p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6CCA">
              <w:rPr>
                <w:rFonts w:ascii="Times New Roman" w:hAnsi="Times New Roman" w:cs="Times New Roman"/>
                <w:b/>
                <w:color w:val="000000"/>
              </w:rPr>
              <w:t>(тыс. рублей)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Общий объем </w:t>
            </w:r>
            <w:r w:rsidRPr="00A86CCA">
              <w:rPr>
                <w:rFonts w:ascii="Times New Roman" w:hAnsi="Times New Roman" w:cs="Times New Roman"/>
                <w:b/>
                <w:color w:val="000000"/>
              </w:rPr>
              <w:t>бюджетных ассигнований</w:t>
            </w:r>
          </w:p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6CCA">
              <w:rPr>
                <w:rFonts w:ascii="Times New Roman" w:hAnsi="Times New Roman" w:cs="Times New Roman"/>
                <w:b/>
                <w:color w:val="000000"/>
              </w:rPr>
              <w:t>(тыс. рублей)</w:t>
            </w:r>
          </w:p>
        </w:tc>
      </w:tr>
      <w:tr w:rsidR="00CF4F00" w:rsidTr="00346686">
        <w:trPr>
          <w:trHeight w:val="479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ППП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A86CCA">
              <w:rPr>
                <w:rFonts w:ascii="Times New Roman" w:hAnsi="Times New Roman" w:cs="Times New Roman"/>
                <w:b/>
                <w:color w:val="000000"/>
              </w:rPr>
              <w:t>ЦСР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A86CCA">
              <w:rPr>
                <w:rFonts w:ascii="Times New Roman" w:hAnsi="Times New Roman" w:cs="Times New Roman"/>
                <w:b/>
                <w:color w:val="000000"/>
              </w:rPr>
              <w:t>ВР</w:t>
            </w:r>
          </w:p>
        </w:tc>
        <w:tc>
          <w:tcPr>
            <w:tcW w:w="7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4F00" w:rsidRPr="00A86CCA" w:rsidRDefault="00CF4F00" w:rsidP="00850DD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F4F00" w:rsidRPr="00393EC4" w:rsidTr="00346686">
        <w:trPr>
          <w:trHeight w:val="70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финансирования, всего,</w:t>
            </w:r>
          </w:p>
          <w:p w:rsidR="00CF4F00" w:rsidRDefault="00CF4F00" w:rsidP="00850D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Pr="001A3404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886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F255550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80CCC" w:rsidRDefault="00CF4F00" w:rsidP="007A5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12 288,29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Pr="00393EC4" w:rsidRDefault="00CF4F00" w:rsidP="007A5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15 524,31</w:t>
            </w:r>
          </w:p>
        </w:tc>
      </w:tr>
      <w:tr w:rsidR="00CF4F00" w:rsidRPr="00393EC4" w:rsidTr="00346686">
        <w:trPr>
          <w:trHeight w:val="149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80CCC" w:rsidRDefault="00CF4F00" w:rsidP="007A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380,01</w:t>
            </w:r>
          </w:p>
        </w:tc>
        <w:tc>
          <w:tcPr>
            <w:tcW w:w="78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Pr="00393EC4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F00" w:rsidRPr="00393EC4" w:rsidTr="00346686">
        <w:trPr>
          <w:trHeight w:val="149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БМО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80CCC" w:rsidRDefault="00CF4F00" w:rsidP="007A5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2 856,01</w:t>
            </w:r>
          </w:p>
        </w:tc>
        <w:tc>
          <w:tcPr>
            <w:tcW w:w="7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393EC4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F00" w:rsidRPr="00393EC4" w:rsidTr="008738ED">
        <w:trPr>
          <w:trHeight w:val="118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Pr="002D45DF" w:rsidRDefault="00CF4F00" w:rsidP="006D1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34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EE19E3" w:rsidRDefault="00CF4F00" w:rsidP="00076A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19E3">
              <w:rPr>
                <w:rFonts w:ascii="Times New Roman" w:hAnsi="Times New Roman" w:cs="Times New Roman"/>
                <w:b/>
                <w:color w:val="000000"/>
              </w:rPr>
              <w:t>2021 год</w:t>
            </w:r>
          </w:p>
        </w:tc>
      </w:tr>
      <w:tr w:rsidR="00CF4F00" w:rsidRPr="00393EC4" w:rsidTr="008738ED">
        <w:trPr>
          <w:trHeight w:val="120"/>
        </w:trPr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C3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F255550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4 188,46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4 833,7</w:t>
            </w:r>
          </w:p>
        </w:tc>
      </w:tr>
      <w:tr w:rsidR="00CF4F00" w:rsidRPr="00393EC4" w:rsidTr="008738ED">
        <w:trPr>
          <w:trHeight w:val="70"/>
        </w:trPr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80CCC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129,54</w:t>
            </w:r>
          </w:p>
        </w:tc>
        <w:tc>
          <w:tcPr>
            <w:tcW w:w="78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Pr="00393EC4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F00" w:rsidRPr="00393EC4" w:rsidTr="008738ED">
        <w:trPr>
          <w:trHeight w:val="165"/>
        </w:trPr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БМО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880CCC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515,7</w:t>
            </w:r>
          </w:p>
        </w:tc>
        <w:tc>
          <w:tcPr>
            <w:tcW w:w="7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393EC4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F00" w:rsidRPr="00393EC4" w:rsidTr="00F67F5A">
        <w:trPr>
          <w:trHeight w:val="120"/>
        </w:trPr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C32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F8592F" w:rsidRDefault="00CF4F00" w:rsidP="00076A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592F">
              <w:rPr>
                <w:rFonts w:ascii="Times New Roman" w:hAnsi="Times New Roman" w:cs="Times New Roman"/>
                <w:b/>
                <w:color w:val="000000"/>
              </w:rPr>
              <w:t>2022 год</w:t>
            </w:r>
          </w:p>
        </w:tc>
      </w:tr>
      <w:tr w:rsidR="00CF4F00" w:rsidRPr="00393EC4" w:rsidTr="008738ED">
        <w:trPr>
          <w:trHeight w:val="120"/>
        </w:trPr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C32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F255550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4 092,33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Pr="00393EC4" w:rsidRDefault="00CF4F00" w:rsidP="006A32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5 088,01</w:t>
            </w:r>
          </w:p>
        </w:tc>
      </w:tr>
      <w:tr w:rsidR="00CF4F00" w:rsidRPr="00393EC4" w:rsidTr="008738ED">
        <w:trPr>
          <w:trHeight w:val="105"/>
        </w:trPr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C32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126,57</w:t>
            </w:r>
          </w:p>
        </w:tc>
        <w:tc>
          <w:tcPr>
            <w:tcW w:w="78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Pr="00393EC4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F00" w:rsidRPr="00393EC4" w:rsidTr="00EE19E3">
        <w:trPr>
          <w:trHeight w:val="118"/>
        </w:trPr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C32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850D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БМО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869,11</w:t>
            </w:r>
          </w:p>
        </w:tc>
        <w:tc>
          <w:tcPr>
            <w:tcW w:w="7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393EC4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F00" w:rsidRPr="00393EC4" w:rsidTr="00EE19E3">
        <w:trPr>
          <w:trHeight w:val="73"/>
        </w:trPr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C32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EE19E3" w:rsidRDefault="00CF4F00" w:rsidP="006A32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19E3">
              <w:rPr>
                <w:rFonts w:ascii="Times New Roman" w:hAnsi="Times New Roman" w:cs="Times New Roman"/>
                <w:b/>
                <w:color w:val="000000"/>
              </w:rPr>
              <w:t>2023 год</w:t>
            </w:r>
          </w:p>
        </w:tc>
      </w:tr>
      <w:tr w:rsidR="00CF4F00" w:rsidRPr="00393EC4" w:rsidTr="00EE19E3">
        <w:trPr>
          <w:trHeight w:val="165"/>
        </w:trPr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C32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EE1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F255550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7A5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4 007,5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4F00" w:rsidRPr="00393EC4" w:rsidRDefault="00CF4F00" w:rsidP="007A5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5 602,6</w:t>
            </w:r>
          </w:p>
        </w:tc>
      </w:tr>
      <w:tr w:rsidR="00CF4F00" w:rsidRPr="00393EC4" w:rsidTr="00EE19E3">
        <w:trPr>
          <w:trHeight w:val="120"/>
        </w:trPr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C32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EE1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7A5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123,9</w:t>
            </w:r>
          </w:p>
        </w:tc>
        <w:tc>
          <w:tcPr>
            <w:tcW w:w="78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4F00" w:rsidRPr="00393EC4" w:rsidRDefault="00CF4F00" w:rsidP="006A32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F4F00" w:rsidRPr="00393EC4" w:rsidTr="00EE19E3">
        <w:trPr>
          <w:trHeight w:val="118"/>
        </w:trPr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C326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EE1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БМО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076A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9C55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Default="00CF4F00" w:rsidP="007A5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1 471,2</w:t>
            </w:r>
          </w:p>
        </w:tc>
        <w:tc>
          <w:tcPr>
            <w:tcW w:w="7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0" w:rsidRPr="00393EC4" w:rsidRDefault="00CF4F00" w:rsidP="006A32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F4F00" w:rsidRPr="00393EC4" w:rsidRDefault="00CF4F00" w:rsidP="00914923">
      <w:pPr>
        <w:rPr>
          <w:rFonts w:ascii="Times New Roman" w:hAnsi="Times New Roman" w:cs="Times New Roman"/>
          <w:b/>
          <w:u w:val="single"/>
        </w:rPr>
      </w:pPr>
    </w:p>
    <w:p w:rsidR="00CF4F00" w:rsidRPr="004F16A0" w:rsidRDefault="00CF4F00" w:rsidP="00914923">
      <w:pPr>
        <w:rPr>
          <w:rFonts w:ascii="Times New Roman" w:hAnsi="Times New Roman" w:cs="Times New Roman"/>
          <w:b/>
          <w:u w:val="single"/>
        </w:rPr>
      </w:pPr>
      <w:r w:rsidRPr="004F16A0">
        <w:rPr>
          <w:rFonts w:ascii="Times New Roman" w:hAnsi="Times New Roman" w:cs="Times New Roman"/>
          <w:b/>
          <w:u w:val="single"/>
        </w:rPr>
        <w:t xml:space="preserve">Условные обозначения:   </w:t>
      </w:r>
    </w:p>
    <w:p w:rsidR="00CF4F00" w:rsidRPr="004F16A0" w:rsidRDefault="00CF4F00" w:rsidP="00914923">
      <w:pPr>
        <w:rPr>
          <w:rFonts w:ascii="Times New Roman" w:hAnsi="Times New Roman" w:cs="Times New Roman"/>
        </w:rPr>
      </w:pPr>
      <w:r w:rsidRPr="004F16A0">
        <w:rPr>
          <w:rFonts w:ascii="Times New Roman" w:hAnsi="Times New Roman" w:cs="Times New Roman"/>
        </w:rPr>
        <w:t>ФБ – федеральный бюджет</w:t>
      </w:r>
    </w:p>
    <w:p w:rsidR="00CF4F00" w:rsidRPr="004F16A0" w:rsidRDefault="00CF4F00" w:rsidP="00914923">
      <w:pPr>
        <w:rPr>
          <w:rFonts w:ascii="Times New Roman" w:hAnsi="Times New Roman" w:cs="Times New Roman"/>
        </w:rPr>
      </w:pPr>
      <w:r w:rsidRPr="004F16A0">
        <w:rPr>
          <w:rFonts w:ascii="Times New Roman" w:hAnsi="Times New Roman" w:cs="Times New Roman"/>
        </w:rPr>
        <w:t>ОБ – областной бюджет</w:t>
      </w:r>
    </w:p>
    <w:p w:rsidR="00CF4F00" w:rsidRDefault="00CF4F00" w:rsidP="00914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БМО</w:t>
      </w:r>
      <w:r w:rsidRPr="004F16A0">
        <w:rPr>
          <w:rFonts w:ascii="Times New Roman" w:hAnsi="Times New Roman" w:cs="Times New Roman"/>
        </w:rPr>
        <w:t xml:space="preserve"> –бюджет</w:t>
      </w:r>
      <w:r>
        <w:rPr>
          <w:rFonts w:ascii="Times New Roman" w:hAnsi="Times New Roman" w:cs="Times New Roman"/>
        </w:rPr>
        <w:t xml:space="preserve"> Селижаровского муниципального округа</w:t>
      </w:r>
    </w:p>
    <w:p w:rsidR="00CF4F00" w:rsidRPr="00845416" w:rsidRDefault="00CF4F00" w:rsidP="00914923">
      <w:pPr>
        <w:rPr>
          <w:rFonts w:ascii="Times New Roman" w:hAnsi="Times New Roman" w:cs="Times New Roman"/>
          <w:sz w:val="16"/>
          <w:szCs w:val="16"/>
        </w:rPr>
      </w:pPr>
    </w:p>
    <w:p w:rsidR="00CF4F00" w:rsidRDefault="00CF4F00" w:rsidP="00914923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1200E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C1200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Объемы финансирования в разрезе исполнителей Программы будут</w:t>
      </w:r>
      <w:r w:rsidRPr="00C1200E">
        <w:rPr>
          <w:rFonts w:ascii="Times New Roman" w:hAnsi="Times New Roman" w:cs="Times New Roman"/>
          <w:sz w:val="20"/>
          <w:szCs w:val="20"/>
        </w:rPr>
        <w:t xml:space="preserve"> определены после завершения формирования перечней придомовых территорий и мест общего пользования, подлеж</w:t>
      </w:r>
      <w:r>
        <w:rPr>
          <w:rFonts w:ascii="Times New Roman" w:hAnsi="Times New Roman" w:cs="Times New Roman"/>
          <w:sz w:val="20"/>
          <w:szCs w:val="20"/>
        </w:rPr>
        <w:t>ащих благоустройству в рамках Пр</w:t>
      </w:r>
      <w:r w:rsidRPr="00C1200E">
        <w:rPr>
          <w:rFonts w:ascii="Times New Roman" w:hAnsi="Times New Roman" w:cs="Times New Roman"/>
          <w:sz w:val="20"/>
          <w:szCs w:val="20"/>
        </w:rPr>
        <w:t xml:space="preserve">ограммы </w:t>
      </w:r>
    </w:p>
    <w:p w:rsidR="00CF4F00" w:rsidRPr="00C1200E" w:rsidRDefault="00CF4F00" w:rsidP="00914923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CF4F00" w:rsidRDefault="00CF4F00" w:rsidP="00E07D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4F00" w:rsidRPr="007B762F" w:rsidRDefault="00CF4F00" w:rsidP="009149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t>Приложение № 8</w:t>
      </w:r>
    </w:p>
    <w:p w:rsidR="00CF4F00" w:rsidRPr="007B762F" w:rsidRDefault="00CF4F00" w:rsidP="000C0E2B">
      <w:pPr>
        <w:ind w:left="6804"/>
        <w:jc w:val="right"/>
        <w:rPr>
          <w:rFonts w:ascii="Times New Roman" w:hAnsi="Times New Roman" w:cs="Times New Roman"/>
        </w:rPr>
      </w:pPr>
      <w:r w:rsidRPr="007B762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7B762F">
        <w:rPr>
          <w:rFonts w:ascii="Times New Roman" w:hAnsi="Times New Roman" w:cs="Times New Roman"/>
        </w:rPr>
        <w:t>рограмме</w:t>
      </w:r>
      <w:r>
        <w:rPr>
          <w:rFonts w:ascii="Times New Roman" w:hAnsi="Times New Roman" w:cs="Times New Roman"/>
        </w:rPr>
        <w:t xml:space="preserve"> Селижаровского муниципального округа</w:t>
      </w:r>
      <w:r w:rsidRPr="007B762F">
        <w:rPr>
          <w:rFonts w:ascii="Times New Roman" w:hAnsi="Times New Roman" w:cs="Times New Roman"/>
        </w:rPr>
        <w:t xml:space="preserve"> Тверской области</w:t>
      </w:r>
    </w:p>
    <w:p w:rsidR="00CF4F00" w:rsidRDefault="00CF4F00" w:rsidP="00914923">
      <w:pPr>
        <w:ind w:left="6804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7B762F">
        <w:rPr>
          <w:rFonts w:ascii="Times New Roman" w:hAnsi="Times New Roman" w:cs="Times New Roman"/>
          <w:color w:val="000000"/>
        </w:rPr>
        <w:t>«Формирование современной городской среды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</w:rPr>
        <w:t xml:space="preserve"> 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2021-2024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гг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F4F00" w:rsidRDefault="00CF4F00" w:rsidP="00914923">
      <w:pPr>
        <w:ind w:left="6804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F4F00" w:rsidRPr="002D17F5" w:rsidRDefault="00CF4F00" w:rsidP="000167C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D17F5">
        <w:rPr>
          <w:rFonts w:ascii="Times New Roman" w:hAnsi="Times New Roman" w:cs="Times New Roman"/>
          <w:sz w:val="24"/>
          <w:szCs w:val="24"/>
        </w:rPr>
        <w:t>ПЕРЕЧЕНЬ</w:t>
      </w:r>
    </w:p>
    <w:p w:rsidR="00CF4F00" w:rsidRPr="007B762F" w:rsidRDefault="00CF4F00" w:rsidP="000167C2">
      <w:pPr>
        <w:jc w:val="center"/>
        <w:rPr>
          <w:rFonts w:ascii="Times New Roman" w:hAnsi="Times New Roman" w:cs="Times New Roman"/>
        </w:rPr>
      </w:pPr>
      <w:r w:rsidRPr="002D17F5">
        <w:rPr>
          <w:rFonts w:ascii="Times New Roman" w:hAnsi="Times New Roman" w:cs="Times New Roman"/>
          <w:sz w:val="24"/>
          <w:szCs w:val="24"/>
        </w:rPr>
        <w:t xml:space="preserve">целевых показателей </w:t>
      </w:r>
      <w:r w:rsidRPr="007B762F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 Селижаровского муниципального округа Тверской области</w:t>
      </w:r>
    </w:p>
    <w:p w:rsidR="00CF4F00" w:rsidRPr="007B762F" w:rsidRDefault="00CF4F00" w:rsidP="000167C2">
      <w:pPr>
        <w:jc w:val="center"/>
        <w:rPr>
          <w:rFonts w:ascii="Times New Roman" w:hAnsi="Times New Roman" w:cs="Times New Roman"/>
          <w:i/>
          <w:iCs/>
        </w:rPr>
      </w:pPr>
      <w:r w:rsidRPr="007B762F">
        <w:rPr>
          <w:rFonts w:ascii="Times New Roman" w:hAnsi="Times New Roman" w:cs="Times New Roman"/>
          <w:color w:val="000000"/>
        </w:rPr>
        <w:t xml:space="preserve">«Формирование современной городской среды 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hd w:val="clear" w:color="auto" w:fill="FFFFFF"/>
        </w:rPr>
        <w:t>2021-2024</w:t>
      </w:r>
      <w:r w:rsidRPr="007B762F">
        <w:rPr>
          <w:rFonts w:ascii="Times New Roman" w:hAnsi="Times New Roman" w:cs="Times New Roman"/>
          <w:color w:val="000000"/>
          <w:shd w:val="clear" w:color="auto" w:fill="FFFFFF"/>
        </w:rPr>
        <w:t>гг.</w:t>
      </w:r>
      <w:r>
        <w:rPr>
          <w:rFonts w:ascii="Times New Roman" w:hAnsi="Times New Roman" w:cs="Times New Roman"/>
          <w:color w:val="000000"/>
          <w:shd w:val="clear" w:color="auto" w:fill="FFFFFF"/>
        </w:rPr>
        <w:t>».</w:t>
      </w:r>
    </w:p>
    <w:p w:rsidR="00CF4F00" w:rsidRPr="002D17F5" w:rsidRDefault="00CF4F00" w:rsidP="000167C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0167C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7F5">
        <w:rPr>
          <w:rFonts w:ascii="Times New Roman" w:hAnsi="Times New Roman" w:cs="Times New Roman"/>
          <w:sz w:val="24"/>
          <w:szCs w:val="24"/>
        </w:rPr>
        <w:t xml:space="preserve">Ответственный исполнитель -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528"/>
        <w:gridCol w:w="2236"/>
        <w:gridCol w:w="1989"/>
        <w:gridCol w:w="725"/>
        <w:gridCol w:w="725"/>
        <w:gridCol w:w="725"/>
        <w:gridCol w:w="725"/>
        <w:gridCol w:w="725"/>
        <w:gridCol w:w="725"/>
        <w:gridCol w:w="725"/>
      </w:tblGrid>
      <w:tr w:rsidR="00CF4F00" w:rsidRPr="002D17F5" w:rsidTr="00D90121">
        <w:tc>
          <w:tcPr>
            <w:tcW w:w="0" w:type="auto"/>
            <w:vMerge w:val="restart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</w:tc>
        <w:tc>
          <w:tcPr>
            <w:tcW w:w="0" w:type="auto"/>
            <w:vMerge w:val="restart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7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CF4F00" w:rsidRPr="002D17F5" w:rsidTr="00D90121">
        <w:tc>
          <w:tcPr>
            <w:tcW w:w="0" w:type="auto"/>
            <w:vMerge/>
            <w:vAlign w:val="bottom"/>
          </w:tcPr>
          <w:p w:rsidR="00CF4F00" w:rsidRPr="002D17F5" w:rsidRDefault="00CF4F00" w:rsidP="002716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bottom"/>
          </w:tcPr>
          <w:p w:rsidR="00CF4F00" w:rsidRPr="002D17F5" w:rsidRDefault="00CF4F00" w:rsidP="002716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bottom"/>
          </w:tcPr>
          <w:p w:rsidR="00CF4F00" w:rsidRPr="002D17F5" w:rsidRDefault="00CF4F00" w:rsidP="002716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F4F00" w:rsidRPr="002D17F5" w:rsidTr="00D90121"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F4F00" w:rsidRPr="002D17F5" w:rsidRDefault="00CF4F00" w:rsidP="0027168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4F00" w:rsidRPr="002D17F5" w:rsidTr="00D90121">
        <w:tc>
          <w:tcPr>
            <w:tcW w:w="0" w:type="auto"/>
            <w:gridSpan w:val="10"/>
            <w:vAlign w:val="bottom"/>
          </w:tcPr>
          <w:p w:rsidR="00CF4F00" w:rsidRDefault="00CF4F00" w:rsidP="0027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24513">
              <w:rPr>
                <w:rFonts w:ascii="Times New Roman" w:hAnsi="Times New Roman" w:cs="Times New Roman"/>
              </w:rPr>
              <w:t xml:space="preserve">. </w:t>
            </w:r>
            <w:r w:rsidRPr="002500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B762F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F4F00" w:rsidRPr="007B762F" w:rsidRDefault="00CF4F00" w:rsidP="00271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Селижаровского муниципального округа Тверской области</w:t>
            </w:r>
          </w:p>
          <w:p w:rsidR="00CF4F00" w:rsidRPr="00296888" w:rsidRDefault="00CF4F00" w:rsidP="00B013DE">
            <w:pPr>
              <w:jc w:val="center"/>
              <w:rPr>
                <w:rFonts w:ascii="Times New Roman" w:hAnsi="Times New Roman" w:cs="Times New Roman"/>
              </w:rPr>
            </w:pPr>
            <w:r w:rsidRPr="007B762F">
              <w:rPr>
                <w:rFonts w:ascii="Times New Roman" w:hAnsi="Times New Roman" w:cs="Times New Roman"/>
                <w:color w:val="000000"/>
              </w:rPr>
              <w:t xml:space="preserve">«Формирование современной городской среды </w:t>
            </w:r>
            <w:r w:rsidRPr="007B7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2021-2024</w:t>
            </w:r>
            <w:r w:rsidRPr="007B76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</w:tr>
      <w:tr w:rsidR="00CF4F00" w:rsidRPr="002D17F5" w:rsidTr="003540E6">
        <w:tblPrEx>
          <w:tblBorders>
            <w:insideH w:val="none" w:sz="0" w:space="0" w:color="auto"/>
          </w:tblBorders>
        </w:tblPrEx>
        <w:trPr>
          <w:trHeight w:val="9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0C50F6" w:rsidRDefault="00CF4F00" w:rsidP="00271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6">
              <w:rPr>
                <w:rFonts w:ascii="Times New Roman" w:hAnsi="Times New Roman" w:cs="Times New Roman"/>
                <w:sz w:val="24"/>
                <w:szCs w:val="24"/>
              </w:rPr>
              <w:t>1. Количество реализованных проектов по благоустройству территорий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6D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F4F00" w:rsidRPr="002D17F5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4F00" w:rsidRPr="002D17F5" w:rsidTr="00403ABD">
        <w:tc>
          <w:tcPr>
            <w:tcW w:w="0" w:type="auto"/>
            <w:vAlign w:val="bottom"/>
          </w:tcPr>
          <w:p w:rsidR="00CF4F00" w:rsidRPr="000C50F6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6"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дворовых территорий.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6D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0" w:type="auto"/>
            <w:vAlign w:val="bottom"/>
          </w:tcPr>
          <w:p w:rsidR="00CF4F00" w:rsidRPr="002D17F5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</w:t>
            </w:r>
          </w:p>
        </w:tc>
        <w:tc>
          <w:tcPr>
            <w:tcW w:w="0" w:type="auto"/>
            <w:vAlign w:val="center"/>
          </w:tcPr>
          <w:p w:rsidR="00CF4F00" w:rsidRPr="002D17F5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F4F00" w:rsidRPr="002D17F5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F00" w:rsidRPr="00E37ED2" w:rsidTr="00403ABD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0C50F6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6">
              <w:rPr>
                <w:rFonts w:ascii="Times New Roman" w:hAnsi="Times New Roman" w:cs="Times New Roman"/>
                <w:sz w:val="24"/>
                <w:szCs w:val="24"/>
              </w:rPr>
              <w:t>3. Доля благоустроенных дворовых территорий от общего количества дворовых территорий.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6D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6E0F31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F00" w:rsidRPr="00E37ED2" w:rsidTr="00403ABD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0C50F6" w:rsidRDefault="00CF4F00" w:rsidP="00271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6">
              <w:rPr>
                <w:rFonts w:ascii="Times New Roman" w:hAnsi="Times New Roman" w:cs="Times New Roman"/>
                <w:sz w:val="24"/>
                <w:szCs w:val="24"/>
              </w:rPr>
              <w:t>4. Количество благоустроенных общественных территорий.</w:t>
            </w:r>
          </w:p>
          <w:p w:rsidR="00CF4F00" w:rsidRPr="000C50F6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6D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(с 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351D19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351D19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351D19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351D19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351D19" w:rsidRDefault="00CF4F00" w:rsidP="00354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F00" w:rsidRPr="002D17F5" w:rsidTr="00403ABD">
        <w:tblPrEx>
          <w:tblBorders>
            <w:insideH w:val="none" w:sz="0" w:space="0" w:color="auto"/>
          </w:tblBorders>
        </w:tblPrEx>
        <w:trPr>
          <w:trHeight w:val="7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0C50F6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6">
              <w:rPr>
                <w:rFonts w:ascii="Times New Roman" w:hAnsi="Times New Roman" w:cs="Times New Roman"/>
                <w:sz w:val="24"/>
                <w:szCs w:val="24"/>
              </w:rPr>
              <w:t>5. 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6D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351D19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351D19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351D19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351D19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351D19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F00" w:rsidRPr="002D17F5" w:rsidTr="00403ABD">
        <w:tblPrEx>
          <w:tblBorders>
            <w:insideH w:val="none" w:sz="0" w:space="0" w:color="auto"/>
          </w:tblBorders>
        </w:tblPrEx>
        <w:trPr>
          <w:trHeight w:val="7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0C50F6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6">
              <w:rPr>
                <w:rFonts w:ascii="Times New Roman" w:hAnsi="Times New Roman" w:cs="Times New Roman"/>
                <w:sz w:val="24"/>
                <w:szCs w:val="24"/>
              </w:rPr>
              <w:t>5. Количество благоустроенных парков.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6D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F00" w:rsidRPr="002D17F5" w:rsidTr="00403ABD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0C50F6" w:rsidRDefault="00CF4F00" w:rsidP="00271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6">
              <w:rPr>
                <w:rFonts w:ascii="Times New Roman" w:hAnsi="Times New Roman" w:cs="Times New Roman"/>
                <w:sz w:val="24"/>
                <w:szCs w:val="24"/>
              </w:rPr>
              <w:t>6. Доля благоустроенных парков от общего количества парков от общего количества парков.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6D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F00" w:rsidRPr="002D17F5" w:rsidTr="00403ABD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0C50F6" w:rsidRDefault="00CF4F00" w:rsidP="00271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C5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финансового участия граждан, организаций в выполнении мероприятий по благоустройству дворовых территорий, </w:t>
            </w:r>
            <w:r w:rsidRPr="000C50F6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6D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Pr="002D17F5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4F00" w:rsidRPr="002D17F5" w:rsidTr="00403ABD">
        <w:tblPrEx>
          <w:tblBorders>
            <w:insideH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0C50F6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Информация о наличии трудового участия граждан, организаций в выполнении мероприятий по благоустройству дворовых территорий, </w:t>
            </w:r>
            <w:r w:rsidRPr="000C50F6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6D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F00" w:rsidRPr="002D17F5" w:rsidRDefault="00CF4F00" w:rsidP="0027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0" w:rsidRDefault="00CF4F00" w:rsidP="00354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4F00" w:rsidRPr="002D17F5" w:rsidRDefault="00CF4F00" w:rsidP="000167C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914923">
      <w:pPr>
        <w:ind w:left="6804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F00" w:rsidRDefault="00CF4F00" w:rsidP="00DD2C2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F4F00" w:rsidSect="00130E4B">
      <w:headerReference w:type="first" r:id="rId15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00" w:rsidRDefault="00CF4F00" w:rsidP="003A0893">
      <w:r>
        <w:separator/>
      </w:r>
    </w:p>
  </w:endnote>
  <w:endnote w:type="continuationSeparator" w:id="0">
    <w:p w:rsidR="00CF4F00" w:rsidRDefault="00CF4F00" w:rsidP="003A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00" w:rsidRDefault="00CF4F00" w:rsidP="003A0893">
      <w:r>
        <w:separator/>
      </w:r>
    </w:p>
  </w:footnote>
  <w:footnote w:type="continuationSeparator" w:id="0">
    <w:p w:rsidR="00CF4F00" w:rsidRDefault="00CF4F00" w:rsidP="003A0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00" w:rsidRDefault="00CF4F00" w:rsidP="00850DD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3D15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50B499F"/>
    <w:multiLevelType w:val="hybridMultilevel"/>
    <w:tmpl w:val="FC366B08"/>
    <w:lvl w:ilvl="0" w:tplc="88CA4F6A">
      <w:start w:val="3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5">
    <w:nsid w:val="27A77E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C90A6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3D07E4"/>
    <w:multiLevelType w:val="hybridMultilevel"/>
    <w:tmpl w:val="C34CBB94"/>
    <w:lvl w:ilvl="0" w:tplc="14E295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A4A65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C47431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D3549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524155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CF90AF1"/>
    <w:multiLevelType w:val="hybridMultilevel"/>
    <w:tmpl w:val="6066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4437D7"/>
    <w:multiLevelType w:val="hybridMultilevel"/>
    <w:tmpl w:val="EBB06C4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67D234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6"/>
  </w:num>
  <w:num w:numId="6">
    <w:abstractNumId w:val="10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118"/>
    <w:rsid w:val="000028CA"/>
    <w:rsid w:val="00007F69"/>
    <w:rsid w:val="0001127E"/>
    <w:rsid w:val="000119EA"/>
    <w:rsid w:val="000167C2"/>
    <w:rsid w:val="00032414"/>
    <w:rsid w:val="00034726"/>
    <w:rsid w:val="00036544"/>
    <w:rsid w:val="0003755D"/>
    <w:rsid w:val="000426C6"/>
    <w:rsid w:val="00042C0E"/>
    <w:rsid w:val="00043334"/>
    <w:rsid w:val="0004346A"/>
    <w:rsid w:val="00043AA0"/>
    <w:rsid w:val="00046255"/>
    <w:rsid w:val="00050660"/>
    <w:rsid w:val="00050CF0"/>
    <w:rsid w:val="000533C6"/>
    <w:rsid w:val="000547E9"/>
    <w:rsid w:val="00055006"/>
    <w:rsid w:val="00061E73"/>
    <w:rsid w:val="00063D4D"/>
    <w:rsid w:val="00067E24"/>
    <w:rsid w:val="00070B96"/>
    <w:rsid w:val="00075071"/>
    <w:rsid w:val="00076062"/>
    <w:rsid w:val="00076A04"/>
    <w:rsid w:val="00080168"/>
    <w:rsid w:val="000815B8"/>
    <w:rsid w:val="00081C08"/>
    <w:rsid w:val="00081F08"/>
    <w:rsid w:val="000823E3"/>
    <w:rsid w:val="000831C9"/>
    <w:rsid w:val="000868B8"/>
    <w:rsid w:val="00087612"/>
    <w:rsid w:val="00092315"/>
    <w:rsid w:val="00095E8F"/>
    <w:rsid w:val="000976AE"/>
    <w:rsid w:val="000B0E74"/>
    <w:rsid w:val="000B3D99"/>
    <w:rsid w:val="000B42D6"/>
    <w:rsid w:val="000B5051"/>
    <w:rsid w:val="000B596F"/>
    <w:rsid w:val="000B740C"/>
    <w:rsid w:val="000C0E2B"/>
    <w:rsid w:val="000C3019"/>
    <w:rsid w:val="000C37D3"/>
    <w:rsid w:val="000C50F6"/>
    <w:rsid w:val="000C533C"/>
    <w:rsid w:val="000D581A"/>
    <w:rsid w:val="000D5B67"/>
    <w:rsid w:val="000D6576"/>
    <w:rsid w:val="000D7FD1"/>
    <w:rsid w:val="000E1A18"/>
    <w:rsid w:val="000F150D"/>
    <w:rsid w:val="000F4FDF"/>
    <w:rsid w:val="000F5C96"/>
    <w:rsid w:val="000F67CE"/>
    <w:rsid w:val="0010707E"/>
    <w:rsid w:val="00107B02"/>
    <w:rsid w:val="00111909"/>
    <w:rsid w:val="00112C26"/>
    <w:rsid w:val="0011602F"/>
    <w:rsid w:val="00121118"/>
    <w:rsid w:val="0012276B"/>
    <w:rsid w:val="0012503B"/>
    <w:rsid w:val="00125A46"/>
    <w:rsid w:val="0013054A"/>
    <w:rsid w:val="00130E4B"/>
    <w:rsid w:val="00131371"/>
    <w:rsid w:val="00133078"/>
    <w:rsid w:val="00137569"/>
    <w:rsid w:val="00140FCD"/>
    <w:rsid w:val="00144829"/>
    <w:rsid w:val="00144912"/>
    <w:rsid w:val="00144C92"/>
    <w:rsid w:val="00144E12"/>
    <w:rsid w:val="00145F23"/>
    <w:rsid w:val="001468E5"/>
    <w:rsid w:val="001548DF"/>
    <w:rsid w:val="00154E20"/>
    <w:rsid w:val="00161881"/>
    <w:rsid w:val="001671F2"/>
    <w:rsid w:val="0017286B"/>
    <w:rsid w:val="001728CE"/>
    <w:rsid w:val="00173040"/>
    <w:rsid w:val="0017586E"/>
    <w:rsid w:val="00177139"/>
    <w:rsid w:val="00180EEF"/>
    <w:rsid w:val="00182232"/>
    <w:rsid w:val="0018381C"/>
    <w:rsid w:val="0018482B"/>
    <w:rsid w:val="001857DE"/>
    <w:rsid w:val="00191B3B"/>
    <w:rsid w:val="00193544"/>
    <w:rsid w:val="001945BF"/>
    <w:rsid w:val="001971BF"/>
    <w:rsid w:val="001A32E2"/>
    <w:rsid w:val="001A3404"/>
    <w:rsid w:val="001A5A8D"/>
    <w:rsid w:val="001A6337"/>
    <w:rsid w:val="001B0665"/>
    <w:rsid w:val="001B2123"/>
    <w:rsid w:val="001B79B0"/>
    <w:rsid w:val="001C0A1D"/>
    <w:rsid w:val="001C4118"/>
    <w:rsid w:val="001C4BF7"/>
    <w:rsid w:val="001C6505"/>
    <w:rsid w:val="001D4E18"/>
    <w:rsid w:val="001D523F"/>
    <w:rsid w:val="001E0210"/>
    <w:rsid w:val="001E0FC4"/>
    <w:rsid w:val="001E15C6"/>
    <w:rsid w:val="001E1D98"/>
    <w:rsid w:val="001E21F5"/>
    <w:rsid w:val="001E55CE"/>
    <w:rsid w:val="001E7DB9"/>
    <w:rsid w:val="001F0FDB"/>
    <w:rsid w:val="001F258B"/>
    <w:rsid w:val="001F68CD"/>
    <w:rsid w:val="00204166"/>
    <w:rsid w:val="002078ED"/>
    <w:rsid w:val="00207C0D"/>
    <w:rsid w:val="00212AD8"/>
    <w:rsid w:val="0021306D"/>
    <w:rsid w:val="0022087D"/>
    <w:rsid w:val="00224345"/>
    <w:rsid w:val="00226AD8"/>
    <w:rsid w:val="002346DB"/>
    <w:rsid w:val="002444FF"/>
    <w:rsid w:val="00247FA9"/>
    <w:rsid w:val="00250078"/>
    <w:rsid w:val="002518EF"/>
    <w:rsid w:val="00256433"/>
    <w:rsid w:val="002611AE"/>
    <w:rsid w:val="00262A55"/>
    <w:rsid w:val="00263991"/>
    <w:rsid w:val="00264949"/>
    <w:rsid w:val="00265714"/>
    <w:rsid w:val="0027168A"/>
    <w:rsid w:val="00272181"/>
    <w:rsid w:val="0027527B"/>
    <w:rsid w:val="00275F79"/>
    <w:rsid w:val="00277593"/>
    <w:rsid w:val="002822B8"/>
    <w:rsid w:val="0028752E"/>
    <w:rsid w:val="00291A4C"/>
    <w:rsid w:val="00293C80"/>
    <w:rsid w:val="002951E7"/>
    <w:rsid w:val="00295C7A"/>
    <w:rsid w:val="00296888"/>
    <w:rsid w:val="00297EB0"/>
    <w:rsid w:val="002A1EF6"/>
    <w:rsid w:val="002A3A64"/>
    <w:rsid w:val="002A7AB0"/>
    <w:rsid w:val="002B2ADF"/>
    <w:rsid w:val="002B39B2"/>
    <w:rsid w:val="002B6522"/>
    <w:rsid w:val="002B67BF"/>
    <w:rsid w:val="002C025D"/>
    <w:rsid w:val="002C41AE"/>
    <w:rsid w:val="002C4C6D"/>
    <w:rsid w:val="002C6A7E"/>
    <w:rsid w:val="002C6C59"/>
    <w:rsid w:val="002C6C68"/>
    <w:rsid w:val="002C6F39"/>
    <w:rsid w:val="002C78E2"/>
    <w:rsid w:val="002D0349"/>
    <w:rsid w:val="002D17F5"/>
    <w:rsid w:val="002D1E20"/>
    <w:rsid w:val="002D33EC"/>
    <w:rsid w:val="002D3E4A"/>
    <w:rsid w:val="002D45DF"/>
    <w:rsid w:val="002D74F7"/>
    <w:rsid w:val="002E072E"/>
    <w:rsid w:val="002E0967"/>
    <w:rsid w:val="002E46C8"/>
    <w:rsid w:val="002E59A8"/>
    <w:rsid w:val="002E721D"/>
    <w:rsid w:val="002F0C43"/>
    <w:rsid w:val="002F3092"/>
    <w:rsid w:val="002F6AAE"/>
    <w:rsid w:val="002F7C3D"/>
    <w:rsid w:val="00301A6B"/>
    <w:rsid w:val="00310825"/>
    <w:rsid w:val="003141BF"/>
    <w:rsid w:val="0031542D"/>
    <w:rsid w:val="003166DD"/>
    <w:rsid w:val="00321DD2"/>
    <w:rsid w:val="0032605D"/>
    <w:rsid w:val="00326774"/>
    <w:rsid w:val="00330C8C"/>
    <w:rsid w:val="0033368C"/>
    <w:rsid w:val="003370BB"/>
    <w:rsid w:val="00340A3C"/>
    <w:rsid w:val="00342440"/>
    <w:rsid w:val="00345971"/>
    <w:rsid w:val="00346416"/>
    <w:rsid w:val="00346686"/>
    <w:rsid w:val="00346E9B"/>
    <w:rsid w:val="00351D19"/>
    <w:rsid w:val="00352D85"/>
    <w:rsid w:val="003540E6"/>
    <w:rsid w:val="00355324"/>
    <w:rsid w:val="00356B7B"/>
    <w:rsid w:val="00357D30"/>
    <w:rsid w:val="003619FF"/>
    <w:rsid w:val="00365C56"/>
    <w:rsid w:val="00380FBE"/>
    <w:rsid w:val="0038192B"/>
    <w:rsid w:val="00382366"/>
    <w:rsid w:val="00385870"/>
    <w:rsid w:val="003904C0"/>
    <w:rsid w:val="0039148C"/>
    <w:rsid w:val="00393EC4"/>
    <w:rsid w:val="00393F86"/>
    <w:rsid w:val="00396112"/>
    <w:rsid w:val="00397ABC"/>
    <w:rsid w:val="003A0893"/>
    <w:rsid w:val="003A28A0"/>
    <w:rsid w:val="003A2D39"/>
    <w:rsid w:val="003B1422"/>
    <w:rsid w:val="003B1720"/>
    <w:rsid w:val="003B549E"/>
    <w:rsid w:val="003B5631"/>
    <w:rsid w:val="003C3E2F"/>
    <w:rsid w:val="003C40F2"/>
    <w:rsid w:val="003C5E85"/>
    <w:rsid w:val="003C7405"/>
    <w:rsid w:val="003C7408"/>
    <w:rsid w:val="003D1908"/>
    <w:rsid w:val="003D2A5C"/>
    <w:rsid w:val="003D4C0E"/>
    <w:rsid w:val="003D7416"/>
    <w:rsid w:val="003E42DC"/>
    <w:rsid w:val="003E4C62"/>
    <w:rsid w:val="003F13B4"/>
    <w:rsid w:val="003F5089"/>
    <w:rsid w:val="003F5DAD"/>
    <w:rsid w:val="003F6BB4"/>
    <w:rsid w:val="003F6D65"/>
    <w:rsid w:val="003F7CCA"/>
    <w:rsid w:val="00403396"/>
    <w:rsid w:val="00403ABD"/>
    <w:rsid w:val="0040588F"/>
    <w:rsid w:val="0041027C"/>
    <w:rsid w:val="00410D63"/>
    <w:rsid w:val="00411B80"/>
    <w:rsid w:val="00411F64"/>
    <w:rsid w:val="00412026"/>
    <w:rsid w:val="00413341"/>
    <w:rsid w:val="0041359C"/>
    <w:rsid w:val="00413686"/>
    <w:rsid w:val="00413A0C"/>
    <w:rsid w:val="00413D30"/>
    <w:rsid w:val="004170FB"/>
    <w:rsid w:val="00417911"/>
    <w:rsid w:val="00420330"/>
    <w:rsid w:val="0042070D"/>
    <w:rsid w:val="00421199"/>
    <w:rsid w:val="00425D41"/>
    <w:rsid w:val="00426E44"/>
    <w:rsid w:val="00432D69"/>
    <w:rsid w:val="00435C4A"/>
    <w:rsid w:val="0044350D"/>
    <w:rsid w:val="00443AE6"/>
    <w:rsid w:val="00446D8C"/>
    <w:rsid w:val="004502FB"/>
    <w:rsid w:val="00461E80"/>
    <w:rsid w:val="0046346A"/>
    <w:rsid w:val="0046531E"/>
    <w:rsid w:val="0047087D"/>
    <w:rsid w:val="00470DED"/>
    <w:rsid w:val="00475AF7"/>
    <w:rsid w:val="00484502"/>
    <w:rsid w:val="004846ED"/>
    <w:rsid w:val="00484AF9"/>
    <w:rsid w:val="00485556"/>
    <w:rsid w:val="00485B4C"/>
    <w:rsid w:val="00486F05"/>
    <w:rsid w:val="004943B7"/>
    <w:rsid w:val="004974D8"/>
    <w:rsid w:val="004A4054"/>
    <w:rsid w:val="004A471F"/>
    <w:rsid w:val="004A5A54"/>
    <w:rsid w:val="004C1489"/>
    <w:rsid w:val="004C4FD2"/>
    <w:rsid w:val="004C5D01"/>
    <w:rsid w:val="004C7EC2"/>
    <w:rsid w:val="004D6D94"/>
    <w:rsid w:val="004D7D33"/>
    <w:rsid w:val="004E4296"/>
    <w:rsid w:val="004E4722"/>
    <w:rsid w:val="004E5338"/>
    <w:rsid w:val="004E7A27"/>
    <w:rsid w:val="004F16A0"/>
    <w:rsid w:val="004F43A6"/>
    <w:rsid w:val="004F48FE"/>
    <w:rsid w:val="004F588E"/>
    <w:rsid w:val="004F5C2F"/>
    <w:rsid w:val="004F705A"/>
    <w:rsid w:val="00501F13"/>
    <w:rsid w:val="00504C57"/>
    <w:rsid w:val="005109BB"/>
    <w:rsid w:val="00511D7F"/>
    <w:rsid w:val="00513F09"/>
    <w:rsid w:val="00514DDE"/>
    <w:rsid w:val="0052119A"/>
    <w:rsid w:val="0052121F"/>
    <w:rsid w:val="00521BEA"/>
    <w:rsid w:val="00522236"/>
    <w:rsid w:val="00524318"/>
    <w:rsid w:val="005248C5"/>
    <w:rsid w:val="00525865"/>
    <w:rsid w:val="0052663E"/>
    <w:rsid w:val="0053057D"/>
    <w:rsid w:val="00537749"/>
    <w:rsid w:val="00540FA0"/>
    <w:rsid w:val="00545717"/>
    <w:rsid w:val="00545D1F"/>
    <w:rsid w:val="005540AF"/>
    <w:rsid w:val="005549DB"/>
    <w:rsid w:val="00556F21"/>
    <w:rsid w:val="00560DEE"/>
    <w:rsid w:val="00566873"/>
    <w:rsid w:val="00575448"/>
    <w:rsid w:val="00577268"/>
    <w:rsid w:val="0058477A"/>
    <w:rsid w:val="00593701"/>
    <w:rsid w:val="00594610"/>
    <w:rsid w:val="005A124C"/>
    <w:rsid w:val="005A22F7"/>
    <w:rsid w:val="005A3C0A"/>
    <w:rsid w:val="005A3DE3"/>
    <w:rsid w:val="005B3F11"/>
    <w:rsid w:val="005B512B"/>
    <w:rsid w:val="005B5347"/>
    <w:rsid w:val="005B65D9"/>
    <w:rsid w:val="005C78EA"/>
    <w:rsid w:val="005E1A3E"/>
    <w:rsid w:val="005E2E4E"/>
    <w:rsid w:val="005E34F2"/>
    <w:rsid w:val="005F10E8"/>
    <w:rsid w:val="005F244D"/>
    <w:rsid w:val="005F68B3"/>
    <w:rsid w:val="00604454"/>
    <w:rsid w:val="00606123"/>
    <w:rsid w:val="0060752D"/>
    <w:rsid w:val="0060768C"/>
    <w:rsid w:val="00611368"/>
    <w:rsid w:val="00612EFE"/>
    <w:rsid w:val="00614D18"/>
    <w:rsid w:val="00614F0B"/>
    <w:rsid w:val="00615954"/>
    <w:rsid w:val="006201A4"/>
    <w:rsid w:val="006265ED"/>
    <w:rsid w:val="006309D1"/>
    <w:rsid w:val="006318FE"/>
    <w:rsid w:val="006339F6"/>
    <w:rsid w:val="006347B7"/>
    <w:rsid w:val="006409EC"/>
    <w:rsid w:val="006436DF"/>
    <w:rsid w:val="00646A1A"/>
    <w:rsid w:val="0065318B"/>
    <w:rsid w:val="00653863"/>
    <w:rsid w:val="00655EAC"/>
    <w:rsid w:val="0066212A"/>
    <w:rsid w:val="006725DA"/>
    <w:rsid w:val="00684DA5"/>
    <w:rsid w:val="00684DD4"/>
    <w:rsid w:val="006856A8"/>
    <w:rsid w:val="00690338"/>
    <w:rsid w:val="0069046E"/>
    <w:rsid w:val="006925D6"/>
    <w:rsid w:val="0069648E"/>
    <w:rsid w:val="006966C8"/>
    <w:rsid w:val="006968F2"/>
    <w:rsid w:val="00697CA0"/>
    <w:rsid w:val="006A1C82"/>
    <w:rsid w:val="006A2324"/>
    <w:rsid w:val="006A3203"/>
    <w:rsid w:val="006B1005"/>
    <w:rsid w:val="006B2644"/>
    <w:rsid w:val="006B35E6"/>
    <w:rsid w:val="006B6022"/>
    <w:rsid w:val="006C5AAA"/>
    <w:rsid w:val="006D1270"/>
    <w:rsid w:val="006E0F31"/>
    <w:rsid w:val="006E5A22"/>
    <w:rsid w:val="006F1796"/>
    <w:rsid w:val="007008B7"/>
    <w:rsid w:val="00701080"/>
    <w:rsid w:val="007010EE"/>
    <w:rsid w:val="0070121F"/>
    <w:rsid w:val="00701776"/>
    <w:rsid w:val="007017AA"/>
    <w:rsid w:val="00703224"/>
    <w:rsid w:val="00707253"/>
    <w:rsid w:val="00707C6E"/>
    <w:rsid w:val="00712110"/>
    <w:rsid w:val="00713C73"/>
    <w:rsid w:val="007147D5"/>
    <w:rsid w:val="007154F9"/>
    <w:rsid w:val="00723C48"/>
    <w:rsid w:val="007240CE"/>
    <w:rsid w:val="0073257C"/>
    <w:rsid w:val="007335F9"/>
    <w:rsid w:val="007344FB"/>
    <w:rsid w:val="00735FA1"/>
    <w:rsid w:val="00736BC7"/>
    <w:rsid w:val="00743AB9"/>
    <w:rsid w:val="00743D43"/>
    <w:rsid w:val="007502B5"/>
    <w:rsid w:val="00750A7B"/>
    <w:rsid w:val="0075289C"/>
    <w:rsid w:val="0075700F"/>
    <w:rsid w:val="0076548A"/>
    <w:rsid w:val="00771237"/>
    <w:rsid w:val="007721B8"/>
    <w:rsid w:val="00772A1A"/>
    <w:rsid w:val="00776C4F"/>
    <w:rsid w:val="00776EAF"/>
    <w:rsid w:val="00777C95"/>
    <w:rsid w:val="0078267C"/>
    <w:rsid w:val="00784E05"/>
    <w:rsid w:val="00787B16"/>
    <w:rsid w:val="00787E59"/>
    <w:rsid w:val="007902B3"/>
    <w:rsid w:val="0079048C"/>
    <w:rsid w:val="007961DC"/>
    <w:rsid w:val="007963B3"/>
    <w:rsid w:val="007A4918"/>
    <w:rsid w:val="007A5057"/>
    <w:rsid w:val="007A561C"/>
    <w:rsid w:val="007A5944"/>
    <w:rsid w:val="007A7338"/>
    <w:rsid w:val="007B0C6F"/>
    <w:rsid w:val="007B2AFB"/>
    <w:rsid w:val="007B762F"/>
    <w:rsid w:val="007C0891"/>
    <w:rsid w:val="007C113F"/>
    <w:rsid w:val="007C1750"/>
    <w:rsid w:val="007C26D5"/>
    <w:rsid w:val="007C2B77"/>
    <w:rsid w:val="007C530C"/>
    <w:rsid w:val="007C6E09"/>
    <w:rsid w:val="007D1A8F"/>
    <w:rsid w:val="007D34A8"/>
    <w:rsid w:val="007D37ED"/>
    <w:rsid w:val="007F292F"/>
    <w:rsid w:val="007F3D82"/>
    <w:rsid w:val="007F4245"/>
    <w:rsid w:val="007F5D45"/>
    <w:rsid w:val="00800416"/>
    <w:rsid w:val="0080200C"/>
    <w:rsid w:val="00803C35"/>
    <w:rsid w:val="00813B69"/>
    <w:rsid w:val="00817481"/>
    <w:rsid w:val="00820992"/>
    <w:rsid w:val="00821349"/>
    <w:rsid w:val="00824D85"/>
    <w:rsid w:val="00826A5A"/>
    <w:rsid w:val="00830704"/>
    <w:rsid w:val="00831359"/>
    <w:rsid w:val="0083227E"/>
    <w:rsid w:val="008322CE"/>
    <w:rsid w:val="00833AFF"/>
    <w:rsid w:val="00834BAE"/>
    <w:rsid w:val="00835BCE"/>
    <w:rsid w:val="00836385"/>
    <w:rsid w:val="0083778D"/>
    <w:rsid w:val="00842806"/>
    <w:rsid w:val="00842B34"/>
    <w:rsid w:val="00845416"/>
    <w:rsid w:val="00846161"/>
    <w:rsid w:val="008462C8"/>
    <w:rsid w:val="00846AAF"/>
    <w:rsid w:val="00850DD8"/>
    <w:rsid w:val="00850F6A"/>
    <w:rsid w:val="008518A9"/>
    <w:rsid w:val="00853FBC"/>
    <w:rsid w:val="00857877"/>
    <w:rsid w:val="00862039"/>
    <w:rsid w:val="00866E7A"/>
    <w:rsid w:val="008738ED"/>
    <w:rsid w:val="0087429D"/>
    <w:rsid w:val="00875DA4"/>
    <w:rsid w:val="00880CCC"/>
    <w:rsid w:val="00886E23"/>
    <w:rsid w:val="00891981"/>
    <w:rsid w:val="008927D7"/>
    <w:rsid w:val="00896417"/>
    <w:rsid w:val="008A0938"/>
    <w:rsid w:val="008A31DC"/>
    <w:rsid w:val="008A3FDB"/>
    <w:rsid w:val="008A7E18"/>
    <w:rsid w:val="008B0A4B"/>
    <w:rsid w:val="008B487A"/>
    <w:rsid w:val="008B4E7D"/>
    <w:rsid w:val="008B6698"/>
    <w:rsid w:val="008B70F1"/>
    <w:rsid w:val="008C138F"/>
    <w:rsid w:val="008D0175"/>
    <w:rsid w:val="008D202E"/>
    <w:rsid w:val="008D5899"/>
    <w:rsid w:val="008D5BBF"/>
    <w:rsid w:val="008E2F44"/>
    <w:rsid w:val="008E50EC"/>
    <w:rsid w:val="008E617F"/>
    <w:rsid w:val="008F5B36"/>
    <w:rsid w:val="008F773A"/>
    <w:rsid w:val="00901FC9"/>
    <w:rsid w:val="00903E25"/>
    <w:rsid w:val="00907775"/>
    <w:rsid w:val="00907E6D"/>
    <w:rsid w:val="00913E4A"/>
    <w:rsid w:val="00914923"/>
    <w:rsid w:val="00921646"/>
    <w:rsid w:val="00925744"/>
    <w:rsid w:val="009266A2"/>
    <w:rsid w:val="00932E12"/>
    <w:rsid w:val="00934A61"/>
    <w:rsid w:val="009355D9"/>
    <w:rsid w:val="00935FC3"/>
    <w:rsid w:val="009372AB"/>
    <w:rsid w:val="00940E3D"/>
    <w:rsid w:val="00952835"/>
    <w:rsid w:val="009540D3"/>
    <w:rsid w:val="00954788"/>
    <w:rsid w:val="009547D3"/>
    <w:rsid w:val="00957E73"/>
    <w:rsid w:val="00963252"/>
    <w:rsid w:val="00971A25"/>
    <w:rsid w:val="00974279"/>
    <w:rsid w:val="00974AF8"/>
    <w:rsid w:val="00975E5B"/>
    <w:rsid w:val="00977740"/>
    <w:rsid w:val="00977A39"/>
    <w:rsid w:val="00982BB5"/>
    <w:rsid w:val="009849F9"/>
    <w:rsid w:val="00985540"/>
    <w:rsid w:val="00986CC1"/>
    <w:rsid w:val="009928E9"/>
    <w:rsid w:val="00996D87"/>
    <w:rsid w:val="009A5F33"/>
    <w:rsid w:val="009A6809"/>
    <w:rsid w:val="009A72B0"/>
    <w:rsid w:val="009B2C8A"/>
    <w:rsid w:val="009B7AF0"/>
    <w:rsid w:val="009C2DF7"/>
    <w:rsid w:val="009C5599"/>
    <w:rsid w:val="009C6905"/>
    <w:rsid w:val="009C6A4E"/>
    <w:rsid w:val="009D08C4"/>
    <w:rsid w:val="009D3C62"/>
    <w:rsid w:val="009E1081"/>
    <w:rsid w:val="009E2531"/>
    <w:rsid w:val="009E2B2D"/>
    <w:rsid w:val="009E2E52"/>
    <w:rsid w:val="009F1FAB"/>
    <w:rsid w:val="009F6CB4"/>
    <w:rsid w:val="009F70F1"/>
    <w:rsid w:val="009F7FAD"/>
    <w:rsid w:val="00A00F09"/>
    <w:rsid w:val="00A020D9"/>
    <w:rsid w:val="00A05C47"/>
    <w:rsid w:val="00A06682"/>
    <w:rsid w:val="00A10C94"/>
    <w:rsid w:val="00A10DA1"/>
    <w:rsid w:val="00A132C6"/>
    <w:rsid w:val="00A15138"/>
    <w:rsid w:val="00A16529"/>
    <w:rsid w:val="00A17715"/>
    <w:rsid w:val="00A25302"/>
    <w:rsid w:val="00A25D9C"/>
    <w:rsid w:val="00A346CD"/>
    <w:rsid w:val="00A34739"/>
    <w:rsid w:val="00A35CB7"/>
    <w:rsid w:val="00A36B9C"/>
    <w:rsid w:val="00A402A0"/>
    <w:rsid w:val="00A40EDB"/>
    <w:rsid w:val="00A41D96"/>
    <w:rsid w:val="00A4381C"/>
    <w:rsid w:val="00A44113"/>
    <w:rsid w:val="00A50CB1"/>
    <w:rsid w:val="00A515EA"/>
    <w:rsid w:val="00A51D1B"/>
    <w:rsid w:val="00A524A4"/>
    <w:rsid w:val="00A52E26"/>
    <w:rsid w:val="00A53544"/>
    <w:rsid w:val="00A537BD"/>
    <w:rsid w:val="00A5523D"/>
    <w:rsid w:val="00A6281F"/>
    <w:rsid w:val="00A62FC7"/>
    <w:rsid w:val="00A632F4"/>
    <w:rsid w:val="00A70979"/>
    <w:rsid w:val="00A7191D"/>
    <w:rsid w:val="00A75B4E"/>
    <w:rsid w:val="00A77356"/>
    <w:rsid w:val="00A85A8F"/>
    <w:rsid w:val="00A86CCA"/>
    <w:rsid w:val="00A94B63"/>
    <w:rsid w:val="00A94FCE"/>
    <w:rsid w:val="00A95A47"/>
    <w:rsid w:val="00A96500"/>
    <w:rsid w:val="00A97E11"/>
    <w:rsid w:val="00AA0B50"/>
    <w:rsid w:val="00AA18FD"/>
    <w:rsid w:val="00AA3EF9"/>
    <w:rsid w:val="00AA5617"/>
    <w:rsid w:val="00AA78C8"/>
    <w:rsid w:val="00AA7BEF"/>
    <w:rsid w:val="00AB1128"/>
    <w:rsid w:val="00AB1142"/>
    <w:rsid w:val="00AB3056"/>
    <w:rsid w:val="00AB5514"/>
    <w:rsid w:val="00AB5A01"/>
    <w:rsid w:val="00AB685C"/>
    <w:rsid w:val="00AC25AA"/>
    <w:rsid w:val="00AC5FDB"/>
    <w:rsid w:val="00AD1687"/>
    <w:rsid w:val="00AD33B4"/>
    <w:rsid w:val="00AD5A69"/>
    <w:rsid w:val="00AD5C80"/>
    <w:rsid w:val="00AD7C5B"/>
    <w:rsid w:val="00AE4552"/>
    <w:rsid w:val="00AE56C4"/>
    <w:rsid w:val="00AF161A"/>
    <w:rsid w:val="00AF5F14"/>
    <w:rsid w:val="00AF69FE"/>
    <w:rsid w:val="00B013DE"/>
    <w:rsid w:val="00B0479A"/>
    <w:rsid w:val="00B11564"/>
    <w:rsid w:val="00B12619"/>
    <w:rsid w:val="00B153EA"/>
    <w:rsid w:val="00B17FAC"/>
    <w:rsid w:val="00B31957"/>
    <w:rsid w:val="00B37984"/>
    <w:rsid w:val="00B402A9"/>
    <w:rsid w:val="00B42A0F"/>
    <w:rsid w:val="00B45E17"/>
    <w:rsid w:val="00B466E8"/>
    <w:rsid w:val="00B47C5C"/>
    <w:rsid w:val="00B565C0"/>
    <w:rsid w:val="00B6049D"/>
    <w:rsid w:val="00B61D62"/>
    <w:rsid w:val="00B621A6"/>
    <w:rsid w:val="00B71343"/>
    <w:rsid w:val="00B77D9D"/>
    <w:rsid w:val="00B827BC"/>
    <w:rsid w:val="00B84D10"/>
    <w:rsid w:val="00B853E7"/>
    <w:rsid w:val="00B876A4"/>
    <w:rsid w:val="00B90104"/>
    <w:rsid w:val="00B90292"/>
    <w:rsid w:val="00B93A61"/>
    <w:rsid w:val="00B944E8"/>
    <w:rsid w:val="00B97DA0"/>
    <w:rsid w:val="00BA2D8F"/>
    <w:rsid w:val="00BB0E7D"/>
    <w:rsid w:val="00BB1B42"/>
    <w:rsid w:val="00BB2495"/>
    <w:rsid w:val="00BB361D"/>
    <w:rsid w:val="00BB3C96"/>
    <w:rsid w:val="00BB444A"/>
    <w:rsid w:val="00BC0466"/>
    <w:rsid w:val="00BC0D45"/>
    <w:rsid w:val="00BC1C1C"/>
    <w:rsid w:val="00BC25F3"/>
    <w:rsid w:val="00BC36BC"/>
    <w:rsid w:val="00BC4EA0"/>
    <w:rsid w:val="00BC65C3"/>
    <w:rsid w:val="00BD58A7"/>
    <w:rsid w:val="00BE00AF"/>
    <w:rsid w:val="00BE2190"/>
    <w:rsid w:val="00BE2DCA"/>
    <w:rsid w:val="00BE3309"/>
    <w:rsid w:val="00BE6F30"/>
    <w:rsid w:val="00BE7F5A"/>
    <w:rsid w:val="00BF238B"/>
    <w:rsid w:val="00BF27A7"/>
    <w:rsid w:val="00BF7BF9"/>
    <w:rsid w:val="00C043B2"/>
    <w:rsid w:val="00C116A8"/>
    <w:rsid w:val="00C1200E"/>
    <w:rsid w:val="00C14706"/>
    <w:rsid w:val="00C17FC2"/>
    <w:rsid w:val="00C20B7C"/>
    <w:rsid w:val="00C21E4E"/>
    <w:rsid w:val="00C23BF0"/>
    <w:rsid w:val="00C25D7C"/>
    <w:rsid w:val="00C27BA7"/>
    <w:rsid w:val="00C326C9"/>
    <w:rsid w:val="00C37442"/>
    <w:rsid w:val="00C37DCE"/>
    <w:rsid w:val="00C4441C"/>
    <w:rsid w:val="00C45211"/>
    <w:rsid w:val="00C46245"/>
    <w:rsid w:val="00C46EC1"/>
    <w:rsid w:val="00C4718E"/>
    <w:rsid w:val="00C47EFE"/>
    <w:rsid w:val="00C51AEB"/>
    <w:rsid w:val="00C5638E"/>
    <w:rsid w:val="00C6161D"/>
    <w:rsid w:val="00C6499A"/>
    <w:rsid w:val="00C64A74"/>
    <w:rsid w:val="00C659C9"/>
    <w:rsid w:val="00C74CA3"/>
    <w:rsid w:val="00C76AD5"/>
    <w:rsid w:val="00C81BC4"/>
    <w:rsid w:val="00C83492"/>
    <w:rsid w:val="00C83578"/>
    <w:rsid w:val="00C86E74"/>
    <w:rsid w:val="00C92634"/>
    <w:rsid w:val="00C96ADE"/>
    <w:rsid w:val="00CA23F8"/>
    <w:rsid w:val="00CA51D9"/>
    <w:rsid w:val="00CA5BB4"/>
    <w:rsid w:val="00CB129A"/>
    <w:rsid w:val="00CB4F7E"/>
    <w:rsid w:val="00CB555A"/>
    <w:rsid w:val="00CB671F"/>
    <w:rsid w:val="00CC3D3C"/>
    <w:rsid w:val="00CC4221"/>
    <w:rsid w:val="00CC4A3F"/>
    <w:rsid w:val="00CD0819"/>
    <w:rsid w:val="00CD3C12"/>
    <w:rsid w:val="00CD72FC"/>
    <w:rsid w:val="00CF1A0D"/>
    <w:rsid w:val="00CF2603"/>
    <w:rsid w:val="00CF4F00"/>
    <w:rsid w:val="00D00841"/>
    <w:rsid w:val="00D03668"/>
    <w:rsid w:val="00D057ED"/>
    <w:rsid w:val="00D11F4F"/>
    <w:rsid w:val="00D1418D"/>
    <w:rsid w:val="00D1483C"/>
    <w:rsid w:val="00D16F37"/>
    <w:rsid w:val="00D22B3C"/>
    <w:rsid w:val="00D24513"/>
    <w:rsid w:val="00D24A67"/>
    <w:rsid w:val="00D27881"/>
    <w:rsid w:val="00D31F5E"/>
    <w:rsid w:val="00D32B93"/>
    <w:rsid w:val="00D33074"/>
    <w:rsid w:val="00D33E07"/>
    <w:rsid w:val="00D345E6"/>
    <w:rsid w:val="00D35014"/>
    <w:rsid w:val="00D352C0"/>
    <w:rsid w:val="00D3639A"/>
    <w:rsid w:val="00D36C7D"/>
    <w:rsid w:val="00D4284C"/>
    <w:rsid w:val="00D46708"/>
    <w:rsid w:val="00D56DEC"/>
    <w:rsid w:val="00D60C2A"/>
    <w:rsid w:val="00D637B1"/>
    <w:rsid w:val="00D63EB2"/>
    <w:rsid w:val="00D65727"/>
    <w:rsid w:val="00D67744"/>
    <w:rsid w:val="00D726E9"/>
    <w:rsid w:val="00D743DD"/>
    <w:rsid w:val="00D842C6"/>
    <w:rsid w:val="00D87B58"/>
    <w:rsid w:val="00D90121"/>
    <w:rsid w:val="00D962E5"/>
    <w:rsid w:val="00D97FC0"/>
    <w:rsid w:val="00DA2AF4"/>
    <w:rsid w:val="00DC03CA"/>
    <w:rsid w:val="00DC0B0B"/>
    <w:rsid w:val="00DC2ED5"/>
    <w:rsid w:val="00DC5367"/>
    <w:rsid w:val="00DC6A20"/>
    <w:rsid w:val="00DC711C"/>
    <w:rsid w:val="00DD0655"/>
    <w:rsid w:val="00DD2C22"/>
    <w:rsid w:val="00DD4497"/>
    <w:rsid w:val="00DD55A2"/>
    <w:rsid w:val="00DE5ABD"/>
    <w:rsid w:val="00DF0303"/>
    <w:rsid w:val="00DF25AB"/>
    <w:rsid w:val="00DF3BEF"/>
    <w:rsid w:val="00DF4051"/>
    <w:rsid w:val="00DF475E"/>
    <w:rsid w:val="00E02401"/>
    <w:rsid w:val="00E025C2"/>
    <w:rsid w:val="00E02E3B"/>
    <w:rsid w:val="00E04E54"/>
    <w:rsid w:val="00E06B85"/>
    <w:rsid w:val="00E07D9E"/>
    <w:rsid w:val="00E11508"/>
    <w:rsid w:val="00E2254F"/>
    <w:rsid w:val="00E26FEC"/>
    <w:rsid w:val="00E31A51"/>
    <w:rsid w:val="00E329FD"/>
    <w:rsid w:val="00E343B9"/>
    <w:rsid w:val="00E35A2F"/>
    <w:rsid w:val="00E37A38"/>
    <w:rsid w:val="00E37ED2"/>
    <w:rsid w:val="00E41EA6"/>
    <w:rsid w:val="00E42211"/>
    <w:rsid w:val="00E4319D"/>
    <w:rsid w:val="00E4350F"/>
    <w:rsid w:val="00E44441"/>
    <w:rsid w:val="00E54599"/>
    <w:rsid w:val="00E56A42"/>
    <w:rsid w:val="00E67BD7"/>
    <w:rsid w:val="00E70380"/>
    <w:rsid w:val="00E70F4E"/>
    <w:rsid w:val="00E716C5"/>
    <w:rsid w:val="00E73D1F"/>
    <w:rsid w:val="00E74A6C"/>
    <w:rsid w:val="00E762A7"/>
    <w:rsid w:val="00E848F4"/>
    <w:rsid w:val="00E8520A"/>
    <w:rsid w:val="00E86845"/>
    <w:rsid w:val="00E941BC"/>
    <w:rsid w:val="00EA5658"/>
    <w:rsid w:val="00EA59BF"/>
    <w:rsid w:val="00EB0B83"/>
    <w:rsid w:val="00EB1B45"/>
    <w:rsid w:val="00EB220F"/>
    <w:rsid w:val="00EB2C1F"/>
    <w:rsid w:val="00EB45C1"/>
    <w:rsid w:val="00EC1281"/>
    <w:rsid w:val="00EC3EB0"/>
    <w:rsid w:val="00ED1137"/>
    <w:rsid w:val="00ED1EFD"/>
    <w:rsid w:val="00ED2CF3"/>
    <w:rsid w:val="00ED30CD"/>
    <w:rsid w:val="00ED39C6"/>
    <w:rsid w:val="00ED557D"/>
    <w:rsid w:val="00ED59FA"/>
    <w:rsid w:val="00ED737F"/>
    <w:rsid w:val="00ED7867"/>
    <w:rsid w:val="00EE03C9"/>
    <w:rsid w:val="00EE19E3"/>
    <w:rsid w:val="00EF19D3"/>
    <w:rsid w:val="00EF209B"/>
    <w:rsid w:val="00EF2F34"/>
    <w:rsid w:val="00EF5342"/>
    <w:rsid w:val="00EF6A68"/>
    <w:rsid w:val="00EF73F9"/>
    <w:rsid w:val="00EF7404"/>
    <w:rsid w:val="00F0075D"/>
    <w:rsid w:val="00F04399"/>
    <w:rsid w:val="00F04512"/>
    <w:rsid w:val="00F05013"/>
    <w:rsid w:val="00F06FDC"/>
    <w:rsid w:val="00F079B8"/>
    <w:rsid w:val="00F1394B"/>
    <w:rsid w:val="00F14551"/>
    <w:rsid w:val="00F20088"/>
    <w:rsid w:val="00F25A71"/>
    <w:rsid w:val="00F25E06"/>
    <w:rsid w:val="00F32BEB"/>
    <w:rsid w:val="00F349A5"/>
    <w:rsid w:val="00F352EC"/>
    <w:rsid w:val="00F36666"/>
    <w:rsid w:val="00F36B9F"/>
    <w:rsid w:val="00F40129"/>
    <w:rsid w:val="00F41222"/>
    <w:rsid w:val="00F42680"/>
    <w:rsid w:val="00F44D6A"/>
    <w:rsid w:val="00F473C4"/>
    <w:rsid w:val="00F54BD9"/>
    <w:rsid w:val="00F559E9"/>
    <w:rsid w:val="00F56A98"/>
    <w:rsid w:val="00F571EA"/>
    <w:rsid w:val="00F66BF7"/>
    <w:rsid w:val="00F67F5A"/>
    <w:rsid w:val="00F70CBA"/>
    <w:rsid w:val="00F71D55"/>
    <w:rsid w:val="00F7510D"/>
    <w:rsid w:val="00F7795F"/>
    <w:rsid w:val="00F80A61"/>
    <w:rsid w:val="00F83449"/>
    <w:rsid w:val="00F8592F"/>
    <w:rsid w:val="00F86875"/>
    <w:rsid w:val="00F86B24"/>
    <w:rsid w:val="00F93394"/>
    <w:rsid w:val="00F97CE7"/>
    <w:rsid w:val="00FA4E9C"/>
    <w:rsid w:val="00FA684A"/>
    <w:rsid w:val="00FB7469"/>
    <w:rsid w:val="00FC05AB"/>
    <w:rsid w:val="00FC11F4"/>
    <w:rsid w:val="00FC1E8A"/>
    <w:rsid w:val="00FC3841"/>
    <w:rsid w:val="00FC3EB2"/>
    <w:rsid w:val="00FC54A0"/>
    <w:rsid w:val="00FC7F8B"/>
    <w:rsid w:val="00FD7B9E"/>
    <w:rsid w:val="00FE18B2"/>
    <w:rsid w:val="00FE5524"/>
    <w:rsid w:val="00FE5D80"/>
    <w:rsid w:val="00FE7695"/>
    <w:rsid w:val="00FF023D"/>
    <w:rsid w:val="00FF0478"/>
    <w:rsid w:val="00FF651F"/>
    <w:rsid w:val="00FF6956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C6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535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54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C25AA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locked/>
    <w:rsid w:val="00511D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20D9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2D17F5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17F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D17F5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0E1A18"/>
    <w:rPr>
      <w:lang w:eastAsia="en-US"/>
    </w:rPr>
  </w:style>
  <w:style w:type="paragraph" w:styleId="NoSpacing">
    <w:name w:val="No Spacing"/>
    <w:uiPriority w:val="99"/>
    <w:qFormat/>
    <w:rsid w:val="00046255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A2D39"/>
    <w:rPr>
      <w:rFonts w:cs="Times New Roman"/>
    </w:rPr>
  </w:style>
  <w:style w:type="character" w:styleId="Hyperlink">
    <w:name w:val="Hyperlink"/>
    <w:basedOn w:val="DefaultParagraphFont"/>
    <w:uiPriority w:val="99"/>
    <w:rsid w:val="003A2D39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831359"/>
    <w:rPr>
      <w:rFonts w:cs="Times New Roman"/>
      <w:color w:val="106BBE"/>
    </w:rPr>
  </w:style>
  <w:style w:type="character" w:styleId="FollowedHyperlink">
    <w:name w:val="FollowedHyperlink"/>
    <w:basedOn w:val="DefaultParagraphFont"/>
    <w:uiPriority w:val="99"/>
    <w:semiHidden/>
    <w:rsid w:val="00614D1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D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C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F859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592F"/>
    <w:rPr>
      <w:rFonts w:cs="Calibri"/>
      <w:sz w:val="22"/>
      <w:szCs w:val="2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8592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8592F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a0">
    <w:name w:val="Без интервала"/>
    <w:uiPriority w:val="99"/>
    <w:rsid w:val="007D3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s://docs.cntd.ru/document/5561849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5561849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4212.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34853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Relationship Id="rId14" Type="http://schemas.openxmlformats.org/officeDocument/2006/relationships/hyperlink" Target="https://docs.cntd.ru/document/420391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49</Pages>
  <Words>13796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Владелец</dc:creator>
  <cp:keywords/>
  <dc:description/>
  <cp:lastModifiedBy>user</cp:lastModifiedBy>
  <cp:revision>2</cp:revision>
  <cp:lastPrinted>2023-08-23T14:21:00Z</cp:lastPrinted>
  <dcterms:created xsi:type="dcterms:W3CDTF">2023-08-24T08:26:00Z</dcterms:created>
  <dcterms:modified xsi:type="dcterms:W3CDTF">2023-08-24T08:26:00Z</dcterms:modified>
</cp:coreProperties>
</file>